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亿蓝新能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5日 上午至2024年11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家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