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4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秦阳晟和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25MAB0RFYCX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秦阳晟和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鄠邑区渭丰镇真东村二组1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鄠邑区咸余路213号3楼东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业控制计算机及系统技术开发 、电气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控制计算机及系统技术开发 、电气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控制计算机及系统技术开发 、电气设备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秦阳晟和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鄠邑区渭丰镇真东村二组1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鄠邑区咸余路213号3楼东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业控制计算机及系统技术开发 、电气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控制计算机及系统技术开发 、电气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控制计算机及系统技术开发 、电气设备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