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任丘市恒泰工程材料有限公司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10628-2023-Q-2024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2024年11月24日 上午至2024年11月24日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任丘市恒泰工程材料有限公司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