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苏州鑫美隆铝镁科技有限公司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徐利东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2024年11月15日 上午至2024年11月15日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刘国春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