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0232-2020-2024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广东美的制冷设备有限公司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