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长沙志云建设工程有限公司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11287-2024-ECEO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2024年11月27日 上午至2024年11月29日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2024-11-26 8:30:00上午至2024-11-26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长沙志云建设工程有限公司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