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北京绿园顺园林绿化工程有限公司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北京市顺义区南法信镇顺畅大道14号院3号楼二层211室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101300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北京市顺义区马坡镇石家营村</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101300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91110113344280819Y</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18612750528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王传军</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李德超</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9001:2015,E：GB/T 24001-2016idtISO 14001:2015,O：GB/T45001—2020/ISO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Q：园林绿化</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E：园林绿化所涉及场所的相关环境管理活动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O：园林绿化所涉及场所的相关职业健康安全管理活动</w:t>
      </w:r>
      <w:bookmarkEnd w:id="14"/>
      <w:bookmarkStart w:id="15" w:name="_GoBack"/>
      <w:bookmarkStart w:id="16" w:name="审核范围英"/>
      <w:r>
        <w:rPr>
          <w:rFonts w:hint="eastAsia"/>
          <w:b/>
          <w:color w:val="000000" w:themeColor="text1"/>
          <w:sz w:val="22"/>
          <w:szCs w:val="22"/>
        </w:rPr>
        <w:t>Q：园林绿化</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E：园林绿化所涉及场所的相关环境管理活动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O：园林绿化所涉及场所的相关职业健康安全管理活动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