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武汉正武物业管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22日 上午至2024年11月2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胡赛花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