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牛牛百惠(深圳)家居有限公司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91440300MA5FWYHN39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牛牛百惠(深圳)家居有限公司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深圳市南山区南头街道莲城社区玉泉路89号黎明工业区2栋202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江西省新余市分宜县钤山西路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软床、沙发及床垫的生产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牛牛百惠(深圳)家居有限公司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深圳市南山区南头街道莲城社区玉泉路89号黎明工业区2栋202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江西省新余市分宜县钤山西路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软床、沙发及床垫的生产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