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河北高大永恒塑料制品有限公司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8:30:00上午至2024-11-11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河北省沧州渤海新区中捷产业园区京津企业转移园北疏港路南侧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河北省沧州渤海新区中捷产业园区京津企业转移园北疏港路南侧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2024年11月12日 上午至2024年11月13日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