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江西省润泉水表检测有限公司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10763-2023-QEOMMS-2024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下午至2024年12月06日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江西省润泉水表检测有限公司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