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7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能清宇（陕西）设计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B0WH9G6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能清宇（陕西）设计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朱雀云天一单元2107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高新区天山大街266号方大科技园2号楼7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建设工程设计；风力发电技术服务、太阳能发电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设工程设计；风力发电技术服务、太阳能发电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设工程设计；风力发电技术服务、太阳能发电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能清宇（陕西）设计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朱雀云天一单元2107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天山大街266号方大科技园2号楼7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建设工程设计；风力发电技术服务、太阳能发电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设工程设计；风力发电技术服务、太阳能发电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设工程设计；风力发电技术服务、太阳能发电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