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中能清宇（陕西）设计咨询有限公司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2024年11月11日 上午至2024年11月12日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白晓峰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