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杭州昊海企业管理咨询有限公司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20834-2024-QEO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2024年11月11日 上午至2024年11月13日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杭州昊海企业管理咨询有限公司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