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宁夏赛维斯科贸有限公司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11257-2024-QEO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2024年11月04日 上午至2024年11月04日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2024-11-04上午至2024-11-04下午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宁夏赛维斯科贸有限公司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