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世纪庆伟餐饮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3 14:00:00上午至2024-11-1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通州区砖厂南里48号楼1层112、2层2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临河里10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6日 上午至2024年11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