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20833-2024-QEOFH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北京世纪庆伟餐饮管理服务有限公司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2024年11月14日 下午至2024年11月15日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北京市通州区砖厂南里48号楼1层112、2层212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北京市通州区临河里105号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