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10813-2023-Q-2024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西安奇科厚德信息科技有限公司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2022-N1QMS-2239141</w:t>
            </w:r>
          </w:p>
        </w:tc>
        <w:tc>
          <w:tcPr>
            <w:tcW w:w="3145" w:type="dxa"/>
            <w:vAlign w:val="center"/>
          </w:tcPr>
          <w:p w:rsidR="00F9189D">
            <w:pPr>
              <w:spacing w:line="360" w:lineRule="auto"/>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2024年11月25日 上午至2024年11月25日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陕西省西安市高新区锦业路1号都市之门C座10层1008-2室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陕西省西安市高新区丈八一路1号汇鑫中心A座1002室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