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石家庄市鹿泉区亿丰石油化工有限公司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11244-2024-Q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2024年11月05日 上午至2024年11月05日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2024-11-04 8:30:00上午至2024-11-04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石家庄市鹿泉区亿丰石油化工有限公司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