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44" w:rsidRDefault="008964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993"/>
        <w:gridCol w:w="8505"/>
        <w:gridCol w:w="1134"/>
      </w:tblGrid>
      <w:tr w:rsidR="00BC5BFA" w:rsidTr="00681398">
        <w:trPr>
          <w:trHeight w:val="515"/>
        </w:trPr>
        <w:tc>
          <w:tcPr>
            <w:tcW w:w="4077" w:type="dxa"/>
            <w:vMerge w:val="restart"/>
            <w:vAlign w:val="center"/>
          </w:tcPr>
          <w:p w:rsidR="00345544" w:rsidRDefault="00896446" w:rsidP="00345544">
            <w:pPr>
              <w:spacing w:before="120"/>
              <w:jc w:val="center"/>
              <w:rPr>
                <w:sz w:val="24"/>
                <w:szCs w:val="24"/>
              </w:rPr>
            </w:pPr>
            <w:r>
              <w:rPr>
                <w:rFonts w:hint="eastAsia"/>
                <w:sz w:val="24"/>
                <w:szCs w:val="24"/>
              </w:rPr>
              <w:t>过程与活动、</w:t>
            </w:r>
          </w:p>
          <w:p w:rsidR="00345544" w:rsidRDefault="00896446" w:rsidP="00345544">
            <w:pPr>
              <w:jc w:val="center"/>
            </w:pPr>
            <w:r>
              <w:rPr>
                <w:rFonts w:hint="eastAsia"/>
                <w:sz w:val="24"/>
                <w:szCs w:val="24"/>
              </w:rPr>
              <w:t>抽样计划</w:t>
            </w:r>
          </w:p>
        </w:tc>
        <w:tc>
          <w:tcPr>
            <w:tcW w:w="993" w:type="dxa"/>
            <w:vMerge w:val="restart"/>
            <w:vAlign w:val="center"/>
          </w:tcPr>
          <w:p w:rsidR="00345544" w:rsidRDefault="00896446" w:rsidP="00345544">
            <w:pPr>
              <w:rPr>
                <w:sz w:val="24"/>
                <w:szCs w:val="24"/>
              </w:rPr>
            </w:pPr>
            <w:r>
              <w:rPr>
                <w:rFonts w:hint="eastAsia"/>
                <w:sz w:val="24"/>
                <w:szCs w:val="24"/>
              </w:rPr>
              <w:t>涉及</w:t>
            </w:r>
          </w:p>
          <w:p w:rsidR="00345544" w:rsidRDefault="00896446" w:rsidP="00345544">
            <w:r>
              <w:rPr>
                <w:rFonts w:hint="eastAsia"/>
                <w:sz w:val="24"/>
                <w:szCs w:val="24"/>
              </w:rPr>
              <w:t>条款</w:t>
            </w:r>
          </w:p>
        </w:tc>
        <w:tc>
          <w:tcPr>
            <w:tcW w:w="8505" w:type="dxa"/>
            <w:vAlign w:val="center"/>
          </w:tcPr>
          <w:p w:rsidR="00345544" w:rsidRDefault="00896446" w:rsidP="00EF65F5">
            <w:pPr>
              <w:rPr>
                <w:sz w:val="24"/>
                <w:szCs w:val="24"/>
              </w:rPr>
            </w:pPr>
            <w:r>
              <w:rPr>
                <w:rFonts w:hint="eastAsia"/>
                <w:sz w:val="24"/>
                <w:szCs w:val="24"/>
              </w:rPr>
              <w:t>受审核部门：</w:t>
            </w:r>
            <w:r w:rsidR="00B916CE">
              <w:rPr>
                <w:rFonts w:ascii="宋体" w:hAnsi="宋体" w:cs="宋体" w:hint="eastAsia"/>
                <w:szCs w:val="21"/>
              </w:rPr>
              <w:t xml:space="preserve">管理层   </w:t>
            </w:r>
            <w:r>
              <w:rPr>
                <w:rFonts w:hint="eastAsia"/>
                <w:sz w:val="24"/>
                <w:szCs w:val="24"/>
              </w:rPr>
              <w:t>主管领导：</w:t>
            </w:r>
            <w:r w:rsidR="00B916CE">
              <w:rPr>
                <w:rFonts w:hint="eastAsia"/>
                <w:sz w:val="24"/>
                <w:szCs w:val="24"/>
              </w:rPr>
              <w:t xml:space="preserve">  </w:t>
            </w:r>
            <w:r w:rsidR="00EF65F5">
              <w:rPr>
                <w:rFonts w:hint="eastAsia"/>
                <w:sz w:val="24"/>
                <w:szCs w:val="24"/>
              </w:rPr>
              <w:t>段振阳</w:t>
            </w:r>
            <w:r w:rsidR="005F164A">
              <w:rPr>
                <w:rFonts w:hint="eastAsia"/>
                <w:sz w:val="24"/>
                <w:szCs w:val="24"/>
              </w:rPr>
              <w:t xml:space="preserve"> </w:t>
            </w:r>
            <w:r w:rsidR="00B916CE">
              <w:rPr>
                <w:rFonts w:hint="eastAsia"/>
                <w:sz w:val="24"/>
                <w:szCs w:val="24"/>
              </w:rPr>
              <w:t xml:space="preserve"> </w:t>
            </w:r>
            <w:r>
              <w:rPr>
                <w:rFonts w:hint="eastAsia"/>
                <w:sz w:val="24"/>
                <w:szCs w:val="24"/>
              </w:rPr>
              <w:t>陪同人员：</w:t>
            </w:r>
            <w:r w:rsidR="00EF65F5">
              <w:rPr>
                <w:rFonts w:hint="eastAsia"/>
                <w:sz w:val="24"/>
                <w:szCs w:val="24"/>
              </w:rPr>
              <w:t>时金花</w:t>
            </w:r>
          </w:p>
        </w:tc>
        <w:tc>
          <w:tcPr>
            <w:tcW w:w="1134" w:type="dxa"/>
            <w:vMerge w:val="restart"/>
            <w:vAlign w:val="center"/>
          </w:tcPr>
          <w:p w:rsidR="00345544" w:rsidRDefault="00896446" w:rsidP="00345544">
            <w:pPr>
              <w:rPr>
                <w:sz w:val="24"/>
                <w:szCs w:val="24"/>
              </w:rPr>
            </w:pPr>
            <w:r>
              <w:rPr>
                <w:rFonts w:hint="eastAsia"/>
                <w:sz w:val="24"/>
                <w:szCs w:val="24"/>
              </w:rPr>
              <w:t>判定</w:t>
            </w:r>
          </w:p>
        </w:tc>
      </w:tr>
      <w:tr w:rsidR="00BC5BFA" w:rsidTr="00681398">
        <w:trPr>
          <w:trHeight w:val="403"/>
        </w:trPr>
        <w:tc>
          <w:tcPr>
            <w:tcW w:w="4077" w:type="dxa"/>
            <w:vMerge/>
            <w:vAlign w:val="center"/>
          </w:tcPr>
          <w:p w:rsidR="00345544" w:rsidRDefault="00345544" w:rsidP="00345544"/>
        </w:tc>
        <w:tc>
          <w:tcPr>
            <w:tcW w:w="993" w:type="dxa"/>
            <w:vMerge/>
            <w:vAlign w:val="center"/>
          </w:tcPr>
          <w:p w:rsidR="00345544" w:rsidRDefault="00345544" w:rsidP="00345544"/>
        </w:tc>
        <w:tc>
          <w:tcPr>
            <w:tcW w:w="8505" w:type="dxa"/>
            <w:vAlign w:val="center"/>
          </w:tcPr>
          <w:p w:rsidR="00345544" w:rsidRDefault="00896446" w:rsidP="00EF65F5">
            <w:pPr>
              <w:spacing w:before="120"/>
            </w:pPr>
            <w:r>
              <w:rPr>
                <w:rFonts w:hint="eastAsia"/>
                <w:sz w:val="24"/>
                <w:szCs w:val="24"/>
              </w:rPr>
              <w:t>审核员：</w:t>
            </w:r>
            <w:r w:rsidR="00B916CE">
              <w:rPr>
                <w:rFonts w:hint="eastAsia"/>
                <w:sz w:val="24"/>
                <w:szCs w:val="24"/>
              </w:rPr>
              <w:t xml:space="preserve"> </w:t>
            </w:r>
            <w:r w:rsidR="00B916CE">
              <w:rPr>
                <w:rFonts w:hint="eastAsia"/>
                <w:sz w:val="24"/>
                <w:szCs w:val="24"/>
              </w:rPr>
              <w:t>龚璇</w:t>
            </w:r>
            <w:r w:rsidR="00B916CE">
              <w:rPr>
                <w:rFonts w:hint="eastAsia"/>
                <w:sz w:val="24"/>
                <w:szCs w:val="24"/>
              </w:rPr>
              <w:t xml:space="preserve">    </w:t>
            </w:r>
            <w:r>
              <w:rPr>
                <w:rFonts w:hint="eastAsia"/>
                <w:sz w:val="24"/>
                <w:szCs w:val="24"/>
              </w:rPr>
              <w:t>审核时间：</w:t>
            </w:r>
            <w:r w:rsidR="00BC5500">
              <w:rPr>
                <w:rFonts w:hint="eastAsia"/>
                <w:sz w:val="24"/>
                <w:szCs w:val="24"/>
              </w:rPr>
              <w:t>2020</w:t>
            </w:r>
            <w:r w:rsidR="00BC5500">
              <w:rPr>
                <w:rFonts w:hint="eastAsia"/>
                <w:sz w:val="24"/>
                <w:szCs w:val="24"/>
              </w:rPr>
              <w:t>年</w:t>
            </w:r>
            <w:r w:rsidR="00BC5500">
              <w:rPr>
                <w:rFonts w:hint="eastAsia"/>
                <w:sz w:val="24"/>
                <w:szCs w:val="24"/>
              </w:rPr>
              <w:t>6</w:t>
            </w:r>
            <w:r w:rsidR="00BC5500">
              <w:rPr>
                <w:rFonts w:hint="eastAsia"/>
                <w:sz w:val="24"/>
                <w:szCs w:val="24"/>
              </w:rPr>
              <w:t>月</w:t>
            </w:r>
            <w:r w:rsidR="00BC5500">
              <w:rPr>
                <w:rFonts w:hint="eastAsia"/>
                <w:sz w:val="24"/>
                <w:szCs w:val="24"/>
              </w:rPr>
              <w:t>23</w:t>
            </w:r>
            <w:r w:rsidR="00BC5500">
              <w:rPr>
                <w:rFonts w:hint="eastAsia"/>
                <w:sz w:val="24"/>
                <w:szCs w:val="24"/>
              </w:rPr>
              <w:t>日</w:t>
            </w:r>
          </w:p>
        </w:tc>
        <w:tc>
          <w:tcPr>
            <w:tcW w:w="1134" w:type="dxa"/>
            <w:vMerge/>
          </w:tcPr>
          <w:p w:rsidR="00345544" w:rsidRDefault="00345544" w:rsidP="00345544"/>
        </w:tc>
      </w:tr>
      <w:tr w:rsidR="00BC5BFA" w:rsidTr="00681398">
        <w:trPr>
          <w:trHeight w:val="516"/>
        </w:trPr>
        <w:tc>
          <w:tcPr>
            <w:tcW w:w="4077" w:type="dxa"/>
            <w:vMerge/>
            <w:vAlign w:val="center"/>
          </w:tcPr>
          <w:p w:rsidR="00345544" w:rsidRDefault="00345544" w:rsidP="00345544"/>
        </w:tc>
        <w:tc>
          <w:tcPr>
            <w:tcW w:w="993" w:type="dxa"/>
            <w:vMerge/>
            <w:vAlign w:val="center"/>
          </w:tcPr>
          <w:p w:rsidR="00345544" w:rsidRDefault="00345544" w:rsidP="00345544"/>
        </w:tc>
        <w:tc>
          <w:tcPr>
            <w:tcW w:w="8505" w:type="dxa"/>
            <w:vAlign w:val="center"/>
          </w:tcPr>
          <w:p w:rsidR="00345544" w:rsidRDefault="00896446" w:rsidP="00345544">
            <w:pPr>
              <w:rPr>
                <w:sz w:val="24"/>
                <w:szCs w:val="24"/>
              </w:rPr>
            </w:pPr>
            <w:r>
              <w:rPr>
                <w:rFonts w:hint="eastAsia"/>
                <w:sz w:val="24"/>
                <w:szCs w:val="24"/>
              </w:rPr>
              <w:t>审核条款：</w:t>
            </w:r>
          </w:p>
        </w:tc>
        <w:tc>
          <w:tcPr>
            <w:tcW w:w="1134" w:type="dxa"/>
            <w:vMerge/>
          </w:tcPr>
          <w:p w:rsidR="00345544" w:rsidRDefault="00345544" w:rsidP="00345544"/>
        </w:tc>
      </w:tr>
      <w:tr w:rsidR="005F164A" w:rsidTr="00681398">
        <w:trPr>
          <w:trHeight w:val="1255"/>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t>理解组织及其环境</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rsidR="005F164A" w:rsidRDefault="005F164A" w:rsidP="00345544">
            <w:pPr>
              <w:rPr>
                <w:rFonts w:ascii="宋体" w:hAnsi="宋体" w:cs="宋体"/>
                <w:b/>
                <w:szCs w:val="21"/>
              </w:rPr>
            </w:pPr>
            <w:r>
              <w:rPr>
                <w:rFonts w:ascii="宋体" w:hAnsi="宋体" w:cs="宋体" w:hint="eastAsia"/>
                <w:color w:val="000000"/>
                <w:spacing w:val="-4"/>
                <w:szCs w:val="21"/>
              </w:rPr>
              <w:t>.对这些内、外部因素的相关信息进行监视和评审的情况如何？</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Q4.1</w:t>
            </w:r>
          </w:p>
        </w:tc>
        <w:tc>
          <w:tcPr>
            <w:tcW w:w="8505" w:type="dxa"/>
            <w:vAlign w:val="center"/>
          </w:tcPr>
          <w:p w:rsidR="005F164A" w:rsidRDefault="005F164A" w:rsidP="00EF65F5">
            <w:pPr>
              <w:rPr>
                <w:rFonts w:ascii="宋体" w:hAnsi="宋体" w:cs="宋体"/>
                <w:color w:val="000000"/>
                <w:szCs w:val="21"/>
              </w:rPr>
            </w:pPr>
            <w:r w:rsidRPr="00EF65F5">
              <w:rPr>
                <w:rFonts w:ascii="宋体" w:hAnsi="宋体" w:cs="宋体" w:hint="eastAsia"/>
                <w:color w:val="000000"/>
                <w:szCs w:val="21"/>
              </w:rPr>
              <w:t xml:space="preserve">   </w:t>
            </w:r>
            <w:r>
              <w:rPr>
                <w:rFonts w:ascii="宋体" w:hAnsi="宋体" w:cs="宋体" w:hint="eastAsia"/>
                <w:color w:val="000000"/>
                <w:szCs w:val="21"/>
              </w:rPr>
              <w:t>公司制定有《</w:t>
            </w:r>
            <w:r w:rsidR="00EF65F5" w:rsidRPr="00EF65F5">
              <w:rPr>
                <w:rFonts w:ascii="宋体" w:hAnsi="宋体" w:cs="宋体" w:hint="eastAsia"/>
                <w:color w:val="000000"/>
                <w:szCs w:val="21"/>
              </w:rPr>
              <w:t>经营管理SWOT分析表</w:t>
            </w:r>
            <w:r>
              <w:rPr>
                <w:rFonts w:ascii="宋体" w:hAnsi="宋体" w:cs="宋体" w:hint="eastAsia"/>
                <w:color w:val="000000"/>
                <w:szCs w:val="21"/>
              </w:rPr>
              <w:t>》</w:t>
            </w:r>
            <w:r w:rsidR="009D22F5">
              <w:rPr>
                <w:rFonts w:ascii="宋体" w:hAnsi="宋体" w:cs="宋体" w:hint="eastAsia"/>
                <w:color w:val="000000"/>
                <w:szCs w:val="21"/>
              </w:rPr>
              <w:t>和《风险识别与控制表》</w:t>
            </w:r>
            <w:r>
              <w:rPr>
                <w:rFonts w:ascii="宋体" w:hAnsi="宋体" w:cs="宋体" w:hint="eastAsia"/>
                <w:color w:val="000000"/>
                <w:szCs w:val="21"/>
              </w:rPr>
              <w:t>，确定对公司有利的内外部环境因素有：</w:t>
            </w:r>
            <w:r w:rsidR="00EF65F5" w:rsidRPr="00EF65F5">
              <w:rPr>
                <w:rFonts w:ascii="宋体" w:hAnsi="宋体" w:cs="宋体" w:hint="eastAsia"/>
                <w:color w:val="000000"/>
                <w:szCs w:val="21"/>
              </w:rPr>
              <w:t>公司在同行业中形象很好及工业升级的大政方针</w:t>
            </w:r>
            <w:r>
              <w:rPr>
                <w:rFonts w:ascii="宋体" w:hAnsi="宋体" w:cs="宋体" w:hint="eastAsia"/>
                <w:color w:val="000000"/>
                <w:szCs w:val="21"/>
              </w:rPr>
              <w:t>。</w:t>
            </w:r>
          </w:p>
          <w:p w:rsidR="005F164A" w:rsidRDefault="005F164A" w:rsidP="00EF65F5">
            <w:pPr>
              <w:ind w:firstLineChars="150" w:firstLine="315"/>
              <w:rPr>
                <w:rFonts w:ascii="宋体" w:hAnsi="宋体" w:cs="宋体"/>
                <w:color w:val="000000"/>
                <w:szCs w:val="21"/>
              </w:rPr>
            </w:pPr>
            <w:r>
              <w:rPr>
                <w:rFonts w:ascii="宋体" w:hAnsi="宋体" w:cs="宋体" w:hint="eastAsia"/>
                <w:color w:val="000000"/>
                <w:szCs w:val="21"/>
              </w:rPr>
              <w:t>对公司不利的内、外部因素有：</w:t>
            </w:r>
            <w:r w:rsidR="00EF65F5" w:rsidRPr="00EF65F5">
              <w:rPr>
                <w:rFonts w:ascii="宋体" w:hAnsi="宋体" w:cs="宋体" w:hint="eastAsia"/>
                <w:color w:val="000000"/>
                <w:szCs w:val="21"/>
              </w:rPr>
              <w:t>新增的加工厂商和竞争对手、标准要求提高和新技术应用不断出现</w:t>
            </w:r>
            <w:r>
              <w:rPr>
                <w:rFonts w:ascii="宋体" w:hAnsi="宋体" w:cs="宋体" w:hint="eastAsia"/>
                <w:color w:val="000000"/>
                <w:szCs w:val="21"/>
              </w:rPr>
              <w:t>。</w:t>
            </w:r>
          </w:p>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公司通过业内同行交流、公司座谈会、工作例会、QQ、网络等进行内外部沟通，并定期进行评审。</w:t>
            </w:r>
          </w:p>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w:t>
            </w:r>
            <w:r w:rsidR="00EF65F5" w:rsidRPr="00EF65F5">
              <w:rPr>
                <w:rFonts w:ascii="宋体" w:hAnsi="宋体" w:cs="宋体" w:hint="eastAsia"/>
                <w:color w:val="000000"/>
                <w:szCs w:val="21"/>
              </w:rPr>
              <w:t>经营管理SWOT分析表</w:t>
            </w:r>
            <w:r>
              <w:rPr>
                <w:rFonts w:ascii="宋体" w:hAnsi="宋体" w:cs="宋体" w:hint="eastAsia"/>
                <w:color w:val="000000"/>
                <w:szCs w:val="21"/>
              </w:rPr>
              <w:t>》</w:t>
            </w:r>
          </w:p>
          <w:p w:rsidR="00EF65F5" w:rsidRDefault="00EF65F5" w:rsidP="00EF65F5">
            <w:r>
              <w:rPr>
                <w:rFonts w:ascii="宋体" w:hAnsi="宋体" w:cs="宋体" w:hint="eastAsia"/>
                <w:color w:val="000000"/>
                <w:szCs w:val="21"/>
              </w:rPr>
              <w:t>内部环境</w:t>
            </w:r>
            <w:r w:rsidR="005F164A">
              <w:rPr>
                <w:rFonts w:ascii="宋体" w:hAnsi="宋体" w:cs="宋体" w:hint="eastAsia"/>
                <w:color w:val="000000"/>
                <w:szCs w:val="21"/>
              </w:rPr>
              <w:t>，目前情况：</w:t>
            </w:r>
            <w:r>
              <w:rPr>
                <w:rFonts w:hint="eastAsia"/>
              </w:rPr>
              <w:t>流动资金占用比例大、产品单一</w:t>
            </w:r>
          </w:p>
          <w:p w:rsidR="005F164A" w:rsidRPr="00EF65F5" w:rsidRDefault="005F164A" w:rsidP="00F873DE">
            <w:pPr>
              <w:spacing w:line="360" w:lineRule="auto"/>
              <w:ind w:firstLineChars="200" w:firstLine="420"/>
              <w:jc w:val="left"/>
              <w:rPr>
                <w:rFonts w:ascii="宋体" w:hAnsi="宋体" w:cs="宋体"/>
                <w:color w:val="000000"/>
                <w:szCs w:val="21"/>
              </w:rPr>
            </w:pPr>
          </w:p>
        </w:tc>
        <w:tc>
          <w:tcPr>
            <w:tcW w:w="1134" w:type="dxa"/>
          </w:tcPr>
          <w:p w:rsidR="005F164A" w:rsidRDefault="00F873DE" w:rsidP="00345544">
            <w:r>
              <w:rPr>
                <w:rFonts w:hint="eastAsia"/>
              </w:rPr>
              <w:t>OK</w:t>
            </w:r>
          </w:p>
        </w:tc>
      </w:tr>
      <w:tr w:rsidR="005F164A" w:rsidTr="00681398">
        <w:trPr>
          <w:trHeight w:val="1968"/>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t>理解相关方的需求和期望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.相关方有哪些要求？</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rsidR="005F164A" w:rsidRPr="005F164A" w:rsidRDefault="005F164A" w:rsidP="005F164A">
            <w:pPr>
              <w:spacing w:line="360" w:lineRule="auto"/>
              <w:jc w:val="center"/>
              <w:rPr>
                <w:rFonts w:ascii="宋体" w:hAnsi="宋体" w:cs="宋体"/>
                <w:szCs w:val="21"/>
              </w:rPr>
            </w:pPr>
            <w:r>
              <w:rPr>
                <w:rFonts w:ascii="宋体" w:hAnsi="宋体" w:cs="宋体" w:hint="eastAsia"/>
                <w:color w:val="000000"/>
                <w:spacing w:val="-4"/>
                <w:szCs w:val="21"/>
              </w:rPr>
              <w:t xml:space="preserve">  评审如何？</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Q4.2</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公司确定的相关方有员工、银行、部门、供应商、客户等。</w:t>
            </w:r>
          </w:p>
          <w:p w:rsidR="005F164A" w:rsidRDefault="00EF65F5" w:rsidP="00345544">
            <w:pPr>
              <w:spacing w:line="360" w:lineRule="auto"/>
              <w:rPr>
                <w:rFonts w:ascii="宋体" w:hAnsi="宋体" w:cs="宋体"/>
                <w:color w:val="000000"/>
                <w:szCs w:val="21"/>
              </w:rPr>
            </w:pPr>
            <w:r>
              <w:rPr>
                <w:rFonts w:ascii="宋体" w:hAnsi="宋体" w:cs="宋体" w:hint="eastAsia"/>
                <w:color w:val="000000"/>
                <w:szCs w:val="21"/>
              </w:rPr>
              <w:t>理解员工诉求的形式为谈心；理解客户</w:t>
            </w:r>
            <w:r w:rsidR="005F164A">
              <w:rPr>
                <w:rFonts w:ascii="宋体" w:hAnsi="宋体" w:cs="宋体" w:hint="eastAsia"/>
                <w:color w:val="000000"/>
                <w:szCs w:val="21"/>
              </w:rPr>
              <w:t>等相关方的形式主要为电话沟通、上门拜访等；</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员工关注的主要问题有工资、待遇、晋升机制、福利等。</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对相关方的要求的监视和评审的方法多样，通过QQ和网络等现代通讯手段是常用的便捷而又高效主要方法。</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需求和期望：产品质量符合顾客</w:t>
            </w:r>
            <w:r w:rsidR="00EF65F5">
              <w:rPr>
                <w:rFonts w:ascii="宋体" w:hAnsi="宋体" w:cs="宋体" w:hint="eastAsia"/>
                <w:color w:val="000000"/>
                <w:szCs w:val="21"/>
              </w:rPr>
              <w:t>图纸</w:t>
            </w:r>
            <w:r>
              <w:rPr>
                <w:rFonts w:ascii="宋体" w:hAnsi="宋体" w:cs="宋体" w:hint="eastAsia"/>
                <w:color w:val="000000"/>
                <w:szCs w:val="21"/>
              </w:rPr>
              <w:t>要求、及时交付、价格合理、服务及时、通过</w:t>
            </w:r>
            <w:r>
              <w:rPr>
                <w:rFonts w:ascii="宋体" w:hAnsi="宋体" w:cs="宋体" w:hint="eastAsia"/>
                <w:color w:val="000000"/>
                <w:szCs w:val="21"/>
              </w:rPr>
              <w:lastRenderedPageBreak/>
              <w:t>ISO9001:2015。</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对企业的影响：影响公司的业务；</w:t>
            </w:r>
          </w:p>
          <w:p w:rsidR="005F164A" w:rsidRDefault="005F164A" w:rsidP="00345544">
            <w:pPr>
              <w:spacing w:line="360" w:lineRule="auto"/>
              <w:rPr>
                <w:rFonts w:ascii="宋体" w:hAnsi="宋体" w:cs="宋体"/>
                <w:b/>
                <w:szCs w:val="21"/>
              </w:rPr>
            </w:pPr>
            <w:r>
              <w:rPr>
                <w:rFonts w:ascii="宋体" w:hAnsi="宋体" w:cs="宋体" w:hint="eastAsia"/>
                <w:color w:val="000000"/>
                <w:szCs w:val="21"/>
              </w:rPr>
              <w:t>监测指标：交付合格率、交付履约、顾客满意度等。</w:t>
            </w:r>
          </w:p>
        </w:tc>
        <w:tc>
          <w:tcPr>
            <w:tcW w:w="1134" w:type="dxa"/>
          </w:tcPr>
          <w:p w:rsidR="005F164A" w:rsidRDefault="00F873DE" w:rsidP="00345544">
            <w:r>
              <w:rPr>
                <w:rFonts w:hint="eastAsia"/>
              </w:rPr>
              <w:lastRenderedPageBreak/>
              <w:t>OK</w:t>
            </w:r>
          </w:p>
        </w:tc>
      </w:tr>
      <w:tr w:rsidR="005F164A" w:rsidTr="00681398">
        <w:trPr>
          <w:trHeight w:val="2110"/>
        </w:trPr>
        <w:tc>
          <w:tcPr>
            <w:tcW w:w="4077" w:type="dxa"/>
            <w:vAlign w:val="center"/>
          </w:tcPr>
          <w:p w:rsidR="005F164A" w:rsidRDefault="005F164A" w:rsidP="00345544">
            <w:pPr>
              <w:rPr>
                <w:rFonts w:ascii="宋体" w:hAnsi="宋体" w:cs="宋体"/>
                <w:color w:val="000000"/>
                <w:szCs w:val="21"/>
              </w:rPr>
            </w:pPr>
            <w:r>
              <w:rPr>
                <w:rFonts w:ascii="宋体" w:hAnsi="宋体" w:cs="宋体" w:hint="eastAsia"/>
                <w:color w:val="000000"/>
                <w:szCs w:val="21"/>
              </w:rPr>
              <w:lastRenderedPageBreak/>
              <w:t>确定QMS范围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#质量管理体系的边界和范围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 xml:space="preserve">    是否形成文件？</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.是否考虑了各种内外部因素、相关方要求及其产品或服务？</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.质量标准是否存在不适用于该范围的情况？</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.若有,是否说明理由？</w:t>
            </w:r>
          </w:p>
          <w:p w:rsidR="005F164A" w:rsidRDefault="005F164A" w:rsidP="00345544">
            <w:pPr>
              <w:rPr>
                <w:rFonts w:ascii="宋体" w:hAnsi="宋体" w:cs="宋体"/>
                <w:b/>
                <w:szCs w:val="21"/>
              </w:rPr>
            </w:pPr>
            <w:r>
              <w:rPr>
                <w:rFonts w:ascii="宋体" w:hAnsi="宋体" w:cs="宋体" w:hint="eastAsia"/>
                <w:color w:val="000000"/>
                <w:spacing w:val="-4"/>
                <w:szCs w:val="21"/>
              </w:rPr>
              <w:t>.若有理由,是否合理？</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Q4.3</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公司原申请的质量管理体系的范围为：</w:t>
            </w:r>
            <w:bookmarkStart w:id="0" w:name="审核范围"/>
            <w:r w:rsidR="00EF65F5">
              <w:t>金属仪表壳、金属开关按键、铝合金散热器配件的生产</w:t>
            </w:r>
            <w:bookmarkEnd w:id="0"/>
            <w:r>
              <w:rPr>
                <w:rFonts w:ascii="宋体" w:hAnsi="宋体" w:cs="宋体" w:hint="eastAsia"/>
                <w:color w:val="000000"/>
                <w:szCs w:val="21"/>
              </w:rPr>
              <w:t>。</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经识别，组织依据ISO9001：2015版标准的要求建立、实施、维护质量管理体系，符合标准要求。</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r w:rsidR="00EF65F5">
              <w:rPr>
                <w:rFonts w:ascii="宋体" w:hAnsi="宋体" w:cs="宋体" w:hint="eastAsia"/>
                <w:color w:val="000000"/>
                <w:szCs w:val="21"/>
              </w:rPr>
              <w:t>组织的产品按顾客提供的图纸</w:t>
            </w:r>
            <w:r>
              <w:rPr>
                <w:rFonts w:ascii="宋体" w:hAnsi="宋体" w:cs="宋体" w:hint="eastAsia"/>
                <w:color w:val="000000"/>
                <w:szCs w:val="21"/>
              </w:rPr>
              <w:t>要求进行生产，生产工艺成熟，加工过程不涉及设计开发，故8.3不适用。</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注册地址：</w:t>
            </w:r>
            <w:bookmarkStart w:id="1" w:name="注册地址"/>
            <w:r w:rsidR="00EF65F5" w:rsidRPr="00CA303E">
              <w:t>广东省东莞市凤岗镇布垅工业一横路</w:t>
            </w:r>
            <w:r w:rsidR="00EF65F5" w:rsidRPr="00CA303E">
              <w:t>19</w:t>
            </w:r>
            <w:r w:rsidR="00EF65F5" w:rsidRPr="00CA303E">
              <w:t>号</w:t>
            </w:r>
            <w:r w:rsidR="00EF65F5" w:rsidRPr="00CA303E">
              <w:t>5</w:t>
            </w:r>
            <w:r w:rsidR="00EF65F5" w:rsidRPr="00CA303E">
              <w:t>号楼</w:t>
            </w:r>
            <w:r w:rsidR="00EF65F5" w:rsidRPr="00CA303E">
              <w:t>101</w:t>
            </w:r>
            <w:r w:rsidR="00EF65F5" w:rsidRPr="00CA303E">
              <w:t>室</w:t>
            </w:r>
            <w:bookmarkEnd w:id="1"/>
          </w:p>
          <w:p w:rsidR="005F164A" w:rsidRDefault="005F164A" w:rsidP="00345544">
            <w:pPr>
              <w:spacing w:line="360" w:lineRule="auto"/>
              <w:ind w:firstLineChars="200" w:firstLine="420"/>
              <w:rPr>
                <w:rFonts w:ascii="宋体" w:hAnsi="宋体" w:cs="宋体"/>
                <w:b/>
                <w:szCs w:val="21"/>
              </w:rPr>
            </w:pPr>
            <w:r>
              <w:rPr>
                <w:rFonts w:ascii="宋体" w:hAnsi="宋体" w:cs="宋体" w:hint="eastAsia"/>
                <w:color w:val="000000"/>
                <w:szCs w:val="21"/>
              </w:rPr>
              <w:t>生产/经营地址：</w:t>
            </w:r>
            <w:r w:rsidR="00EF65F5" w:rsidRPr="00CA303E">
              <w:t>广东省东莞市凤岗镇布垅工业一横路</w:t>
            </w:r>
            <w:r w:rsidR="00EF65F5" w:rsidRPr="00CA303E">
              <w:t>19</w:t>
            </w:r>
            <w:r w:rsidR="00EF65F5" w:rsidRPr="00CA303E">
              <w:t>号</w:t>
            </w:r>
            <w:r w:rsidR="00EF65F5" w:rsidRPr="00CA303E">
              <w:t>5</w:t>
            </w:r>
            <w:r w:rsidR="00EF65F5" w:rsidRPr="00CA303E">
              <w:t>号楼</w:t>
            </w:r>
            <w:r w:rsidR="00EF65F5" w:rsidRPr="00CA303E">
              <w:t>101</w:t>
            </w:r>
            <w:r w:rsidR="00EF65F5" w:rsidRPr="00CA303E">
              <w:t>室</w:t>
            </w:r>
          </w:p>
        </w:tc>
        <w:tc>
          <w:tcPr>
            <w:tcW w:w="1134" w:type="dxa"/>
          </w:tcPr>
          <w:p w:rsidR="005F164A" w:rsidRDefault="005F164A" w:rsidP="00345544"/>
        </w:tc>
      </w:tr>
      <w:tr w:rsidR="005F164A" w:rsidTr="00F873DE">
        <w:trPr>
          <w:trHeight w:val="830"/>
        </w:trPr>
        <w:tc>
          <w:tcPr>
            <w:tcW w:w="4077" w:type="dxa"/>
            <w:vAlign w:val="center"/>
          </w:tcPr>
          <w:p w:rsidR="005F164A" w:rsidRDefault="005F164A" w:rsidP="00345544">
            <w:pPr>
              <w:spacing w:line="400" w:lineRule="exact"/>
              <w:rPr>
                <w:rFonts w:ascii="宋体" w:hAnsi="宋体" w:cs="宋体"/>
                <w:color w:val="000000"/>
                <w:szCs w:val="21"/>
              </w:rPr>
            </w:pPr>
            <w:r>
              <w:rPr>
                <w:rFonts w:ascii="宋体" w:hAnsi="宋体" w:cs="宋体" w:hint="eastAsia"/>
                <w:color w:val="000000"/>
                <w:szCs w:val="21"/>
              </w:rPr>
              <w:t>QMS及其过程</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#是否按照标准的要求，建立、实</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施、保持和持续改进质量管理体系？</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.所需的过程包括哪些？</w:t>
            </w:r>
          </w:p>
          <w:p w:rsidR="005F164A" w:rsidRDefault="005F164A" w:rsidP="00345544">
            <w:pPr>
              <w:spacing w:line="400" w:lineRule="exact"/>
              <w:rPr>
                <w:rFonts w:ascii="宋体" w:hAnsi="宋体" w:cs="宋体"/>
                <w:color w:val="000000"/>
                <w:spacing w:val="-4"/>
                <w:szCs w:val="21"/>
              </w:rPr>
            </w:pPr>
            <w:r>
              <w:rPr>
                <w:rFonts w:ascii="宋体" w:hAnsi="宋体" w:cs="宋体" w:hint="eastAsia"/>
                <w:color w:val="000000"/>
                <w:spacing w:val="-4"/>
                <w:szCs w:val="21"/>
              </w:rPr>
              <w:t>.是否形成必要的文件化信息以支持过程运行？</w:t>
            </w:r>
          </w:p>
          <w:p w:rsidR="005F164A" w:rsidRDefault="005F164A" w:rsidP="00345544">
            <w:pPr>
              <w:rPr>
                <w:rFonts w:ascii="宋体" w:hAnsi="宋体" w:cs="宋体"/>
                <w:b/>
                <w:szCs w:val="21"/>
              </w:rPr>
            </w:pPr>
            <w:r>
              <w:rPr>
                <w:rFonts w:ascii="宋体" w:hAnsi="宋体" w:cs="宋体" w:hint="eastAsia"/>
                <w:color w:val="000000"/>
                <w:spacing w:val="-4"/>
                <w:szCs w:val="21"/>
              </w:rPr>
              <w:t>.是否必要的文件化信息作为运行证据？</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Q4.4</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5F164A" w:rsidRDefault="00EF65F5" w:rsidP="00345544">
            <w:pPr>
              <w:spacing w:line="360" w:lineRule="auto"/>
              <w:ind w:firstLineChars="200" w:firstLine="420"/>
              <w:rPr>
                <w:rFonts w:ascii="宋体" w:hAnsi="宋体" w:cs="宋体"/>
                <w:szCs w:val="21"/>
              </w:rPr>
            </w:pPr>
            <w:r>
              <w:rPr>
                <w:rFonts w:ascii="宋体" w:hAnsi="宋体" w:cs="宋体" w:hint="eastAsia"/>
                <w:szCs w:val="21"/>
              </w:rPr>
              <w:t>经现场确认，公司目前主要生产为机加工相关</w:t>
            </w:r>
            <w:r w:rsidR="005F164A">
              <w:rPr>
                <w:rFonts w:ascii="宋体" w:hAnsi="宋体" w:cs="宋体" w:hint="eastAsia"/>
                <w:szCs w:val="21"/>
              </w:rPr>
              <w:t>过程，无特殊过程。</w:t>
            </w:r>
          </w:p>
          <w:p w:rsidR="005F164A" w:rsidRDefault="00EF65F5" w:rsidP="00F12D63">
            <w:pPr>
              <w:spacing w:line="360" w:lineRule="auto"/>
              <w:ind w:firstLineChars="200" w:firstLine="420"/>
              <w:rPr>
                <w:rFonts w:ascii="宋体" w:hAnsi="宋体" w:cs="宋体"/>
                <w:b/>
                <w:szCs w:val="21"/>
              </w:rPr>
            </w:pPr>
            <w:r>
              <w:rPr>
                <w:rFonts w:ascii="宋体" w:hAnsi="宋体" w:cs="宋体" w:hint="eastAsia"/>
                <w:szCs w:val="21"/>
              </w:rPr>
              <w:lastRenderedPageBreak/>
              <w:t>表面处理</w:t>
            </w:r>
            <w:r w:rsidR="00F12D63">
              <w:rPr>
                <w:rFonts w:ascii="宋体" w:hAnsi="宋体" w:cs="宋体" w:hint="eastAsia"/>
                <w:szCs w:val="21"/>
              </w:rPr>
              <w:t>过程为外包过程。</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lastRenderedPageBreak/>
              <w:t>领导作用和承诺/5.1.1总则</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#最高管理者通过哪些活动证实其对质量管理体系的领导作用和承诺？</w:t>
            </w:r>
          </w:p>
          <w:p w:rsidR="005F164A" w:rsidRDefault="005F164A" w:rsidP="00345544">
            <w:pPr>
              <w:rPr>
                <w:rFonts w:ascii="宋体" w:hAnsi="宋体" w:cs="宋体"/>
                <w:b/>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Q5.1</w:t>
            </w:r>
          </w:p>
        </w:tc>
        <w:tc>
          <w:tcPr>
            <w:tcW w:w="8505" w:type="dxa"/>
            <w:vAlign w:val="center"/>
          </w:tcPr>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总经理：</w:t>
            </w:r>
            <w:r w:rsidR="00EF65F5">
              <w:rPr>
                <w:rFonts w:ascii="宋体" w:hAnsi="宋体" w:cs="宋体" w:hint="eastAsia"/>
                <w:szCs w:val="21"/>
              </w:rPr>
              <w:t>段振阳</w:t>
            </w:r>
            <w:r>
              <w:rPr>
                <w:rFonts w:ascii="宋体" w:hAnsi="宋体" w:cs="宋体" w:hint="eastAsia"/>
                <w:szCs w:val="21"/>
              </w:rPr>
              <w:t xml:space="preserve">      管理者代表：</w:t>
            </w:r>
            <w:r w:rsidR="00EF65F5">
              <w:rPr>
                <w:rFonts w:ascii="宋体" w:hAnsi="宋体" w:cs="宋体" w:hint="eastAsia"/>
                <w:szCs w:val="21"/>
              </w:rPr>
              <w:t>李鑫</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公司总经理承诺建立、实施、保持和改进QMS，并对QMS的有效性负责。并组织落实其管理职责内的各项工作。</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组织已使用过程方法和基于风险的思维进行体系的运行。</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最高管理者针对体系的运行，提供了所需的资源。</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形成制度化，把质量目标进行层层分解落实到各部门</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方针（含制定/沟通）</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#最高管理者是否制定质量方针？</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质量方针是否：</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适应组织的宗旨和环境并支持其战略方向；为制定质量目标提供框架；包括满足适用要</w:t>
            </w:r>
            <w:r>
              <w:rPr>
                <w:rFonts w:ascii="宋体" w:hAnsi="宋体" w:cs="宋体" w:hint="eastAsia"/>
                <w:color w:val="000000"/>
                <w:spacing w:val="-4"/>
                <w:szCs w:val="21"/>
              </w:rPr>
              <w:lastRenderedPageBreak/>
              <w:t>求的承诺；包括持续改进质量管理体系的承诺。</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质量方针是否得到文件化并在组织内部得到沟通？</w:t>
            </w:r>
          </w:p>
          <w:p w:rsidR="005F164A" w:rsidRDefault="005F164A" w:rsidP="00345544">
            <w:pPr>
              <w:rPr>
                <w:rFonts w:ascii="宋体" w:hAnsi="宋体" w:cs="宋体"/>
                <w:b/>
                <w:szCs w:val="21"/>
              </w:rPr>
            </w:pPr>
            <w:r>
              <w:rPr>
                <w:rFonts w:ascii="宋体" w:hAnsi="宋体" w:cs="宋体" w:hint="eastAsia"/>
                <w:color w:val="000000"/>
                <w:spacing w:val="-4"/>
                <w:szCs w:val="21"/>
              </w:rPr>
              <w:t>适宜时是否可向相关方提供？</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lastRenderedPageBreak/>
              <w:t>Q5.2</w:t>
            </w:r>
          </w:p>
        </w:tc>
        <w:tc>
          <w:tcPr>
            <w:tcW w:w="8505" w:type="dxa"/>
            <w:vAlign w:val="center"/>
          </w:tcPr>
          <w:p w:rsidR="005F164A" w:rsidRDefault="005F164A" w:rsidP="00345544">
            <w:pPr>
              <w:spacing w:line="360" w:lineRule="auto"/>
              <w:jc w:val="left"/>
              <w:rPr>
                <w:rFonts w:ascii="宋体" w:hAnsi="宋体" w:cs="宋体"/>
                <w:szCs w:val="21"/>
              </w:rPr>
            </w:pPr>
            <w:r>
              <w:rPr>
                <w:rFonts w:ascii="宋体" w:hAnsi="宋体" w:cs="宋体" w:hint="eastAsia"/>
                <w:szCs w:val="21"/>
              </w:rPr>
              <w:t>公司的质量方针是：</w:t>
            </w:r>
          </w:p>
          <w:p w:rsidR="00EF65F5" w:rsidRDefault="00EF65F5" w:rsidP="00EF65F5">
            <w:pPr>
              <w:spacing w:line="400" w:lineRule="exact"/>
              <w:ind w:firstLineChars="200" w:firstLine="422"/>
              <w:rPr>
                <w:rFonts w:ascii="宋体" w:hAnsi="宋体"/>
                <w:b/>
                <w:bCs/>
              </w:rPr>
            </w:pPr>
            <w:r w:rsidRPr="00011E27">
              <w:rPr>
                <w:rFonts w:ascii="宋体" w:hAnsi="宋体" w:hint="eastAsia"/>
                <w:b/>
                <w:bCs/>
              </w:rPr>
              <w:t>精益</w:t>
            </w:r>
            <w:r>
              <w:rPr>
                <w:rFonts w:ascii="宋体" w:hAnsi="宋体" w:hint="eastAsia"/>
                <w:b/>
                <w:bCs/>
              </w:rPr>
              <w:t>求精</w:t>
            </w:r>
            <w:r w:rsidRPr="00011E27">
              <w:rPr>
                <w:rFonts w:ascii="宋体" w:hAnsi="宋体" w:hint="eastAsia"/>
                <w:b/>
                <w:bCs/>
              </w:rPr>
              <w:t>，精良每一品，精心每一户</w:t>
            </w:r>
          </w:p>
          <w:p w:rsidR="005F164A" w:rsidRDefault="005F164A" w:rsidP="00345544">
            <w:pPr>
              <w:spacing w:line="360" w:lineRule="auto"/>
              <w:ind w:firstLine="480"/>
              <w:jc w:val="left"/>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rsidR="005F164A" w:rsidRDefault="005F164A" w:rsidP="00345544">
            <w:pPr>
              <w:spacing w:line="360" w:lineRule="auto"/>
              <w:ind w:firstLine="480"/>
              <w:jc w:val="left"/>
              <w:rPr>
                <w:rFonts w:ascii="宋体" w:hAnsi="宋体" w:cs="宋体"/>
                <w:b/>
                <w:szCs w:val="21"/>
              </w:rPr>
            </w:pPr>
            <w:r>
              <w:rPr>
                <w:rFonts w:ascii="宋体" w:hAnsi="宋体" w:cs="宋体" w:hint="eastAsia"/>
                <w:szCs w:val="21"/>
              </w:rPr>
              <w:t>体系文件中明确质量方针，并主要通过日常工作会议、口头交流等将质量方针的要求</w:t>
            </w:r>
            <w:r>
              <w:rPr>
                <w:rFonts w:ascii="宋体" w:hAnsi="宋体" w:cs="宋体" w:hint="eastAsia"/>
                <w:szCs w:val="21"/>
              </w:rPr>
              <w:lastRenderedPageBreak/>
              <w:t>向全员传达和灌输，确保员工增强顾客满意和</w:t>
            </w:r>
            <w:r>
              <w:rPr>
                <w:rFonts w:ascii="宋体" w:hAnsi="宋体" w:cs="宋体" w:hint="eastAsia"/>
                <w:color w:val="000000"/>
                <w:szCs w:val="21"/>
              </w:rPr>
              <w:t>守法意识。</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lastRenderedPageBreak/>
              <w:t>岗位/职责/权限</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5F164A" w:rsidRDefault="005F164A" w:rsidP="00345544">
            <w:pPr>
              <w:spacing w:line="360" w:lineRule="auto"/>
              <w:rPr>
                <w:rFonts w:ascii="宋体" w:hAnsi="宋体" w:cs="宋体"/>
                <w:color w:val="000000"/>
                <w:szCs w:val="21"/>
              </w:rPr>
            </w:pPr>
          </w:p>
          <w:p w:rsidR="005F164A" w:rsidRDefault="005F164A" w:rsidP="00345544">
            <w:pPr>
              <w:rPr>
                <w:rFonts w:ascii="宋体" w:hAnsi="宋体" w:cs="宋体"/>
                <w:b/>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Q5.3</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color w:val="000000"/>
                <w:szCs w:val="21"/>
              </w:rPr>
              <w:t>公司在建立管理体系之初，对各部门的职责权限进行了划分，在质量手册中确定了公司组织机构图，管理层、</w:t>
            </w:r>
            <w:r w:rsidR="00EF65F5">
              <w:rPr>
                <w:rFonts w:ascii="宋体" w:hAnsi="宋体" w:cs="宋体" w:hint="eastAsia"/>
                <w:color w:val="000000"/>
                <w:szCs w:val="21"/>
              </w:rPr>
              <w:t>业务</w:t>
            </w:r>
            <w:r>
              <w:rPr>
                <w:rFonts w:ascii="宋体" w:hAnsi="宋体" w:cs="宋体" w:hint="eastAsia"/>
                <w:color w:val="000000"/>
                <w:szCs w:val="21"/>
              </w:rPr>
              <w:t>部、</w:t>
            </w:r>
            <w:r>
              <w:rPr>
                <w:rFonts w:ascii="宋体" w:hAnsi="宋体" w:cs="宋体" w:hint="eastAsia"/>
                <w:szCs w:val="21"/>
              </w:rPr>
              <w:t>生产部、品质部</w:t>
            </w:r>
            <w:r w:rsidR="00EF65F5">
              <w:rPr>
                <w:rFonts w:ascii="宋体" w:hAnsi="宋体" w:cs="宋体" w:hint="eastAsia"/>
                <w:szCs w:val="21"/>
              </w:rPr>
              <w:t>和行政部</w:t>
            </w:r>
            <w:r>
              <w:rPr>
                <w:rFonts w:ascii="宋体" w:hAnsi="宋体" w:cs="宋体" w:hint="eastAsia"/>
                <w:szCs w:val="21"/>
              </w:rPr>
              <w:t>，对应每个部门有职能分配表，在5.3职责和权限中对各部门职责权限进行了规定，</w:t>
            </w:r>
            <w:r>
              <w:rPr>
                <w:rFonts w:ascii="宋体" w:hAnsi="宋体" w:cs="宋体" w:hint="eastAsia"/>
                <w:color w:val="000000"/>
                <w:szCs w:val="21"/>
              </w:rPr>
              <w:t>质量体系负责人由</w:t>
            </w:r>
            <w:r>
              <w:rPr>
                <w:rFonts w:ascii="宋体" w:hAnsi="宋体" w:cs="宋体" w:hint="eastAsia"/>
                <w:szCs w:val="21"/>
              </w:rPr>
              <w:t>管理者代表：</w:t>
            </w:r>
            <w:r w:rsidR="00681398">
              <w:rPr>
                <w:rFonts w:ascii="宋体" w:hAnsi="宋体" w:cs="宋体" w:hint="eastAsia"/>
                <w:szCs w:val="21"/>
              </w:rPr>
              <w:t>刘平</w:t>
            </w:r>
            <w:r>
              <w:rPr>
                <w:rFonts w:ascii="宋体" w:hAnsi="宋体" w:cs="宋体" w:hint="eastAsia"/>
                <w:szCs w:val="21"/>
              </w:rPr>
              <w:t>负责，各部门基本清楚其职责，文件描述职责与实际基本符合。</w:t>
            </w:r>
          </w:p>
          <w:p w:rsidR="00D54B26" w:rsidRDefault="005F164A" w:rsidP="00D54B26">
            <w:pPr>
              <w:spacing w:line="360" w:lineRule="auto"/>
              <w:rPr>
                <w:rFonts w:ascii="宋体" w:hAnsi="宋体" w:cs="宋体"/>
                <w:b/>
                <w:szCs w:val="21"/>
              </w:rPr>
            </w:pPr>
            <w:r>
              <w:rPr>
                <w:rFonts w:ascii="宋体" w:hAnsi="宋体" w:cs="宋体" w:hint="eastAsia"/>
                <w:color w:val="000000"/>
                <w:szCs w:val="21"/>
              </w:rPr>
              <w:t xml:space="preserve">  </w:t>
            </w:r>
          </w:p>
          <w:p w:rsidR="005F164A" w:rsidRDefault="005F164A" w:rsidP="00345544">
            <w:pPr>
              <w:rPr>
                <w:rFonts w:ascii="宋体" w:hAnsi="宋体" w:cs="宋体"/>
                <w:b/>
                <w:szCs w:val="21"/>
              </w:rPr>
            </w:pP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应对风险和机遇的措施</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（含6.1.1和6.1.2）</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.注:应对风险可包括规避风险，为寻求机遇承担风险，消除风险源，改变风险的可能性和后果，分担风险，或通过明智决策延缓风险。</w:t>
            </w:r>
          </w:p>
          <w:p w:rsidR="005F164A" w:rsidRDefault="005F164A" w:rsidP="00345544">
            <w:pPr>
              <w:rPr>
                <w:rFonts w:ascii="宋体" w:hAnsi="宋体" w:cs="宋体"/>
                <w:b/>
                <w:szCs w:val="21"/>
              </w:rPr>
            </w:pPr>
            <w:r>
              <w:rPr>
                <w:rFonts w:ascii="宋体" w:hAnsi="宋体" w:cs="宋体" w:hint="eastAsia"/>
                <w:color w:val="000000"/>
                <w:spacing w:val="-4"/>
                <w:szCs w:val="21"/>
              </w:rPr>
              <w:t>.机遇可能导致采用新实践，推出新产品，开辟新市场，赢得新客户，建立合作伙伴关系，利用新技术以及能够解决组织或其顾客需求的其他有利可能性。</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lastRenderedPageBreak/>
              <w:t>Q6.1</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公司策划并批准实施《</w:t>
            </w:r>
            <w:r w:rsidR="009D22F5">
              <w:rPr>
                <w:rFonts w:ascii="宋体" w:hAnsi="宋体" w:cs="宋体" w:hint="eastAsia"/>
                <w:color w:val="000000"/>
                <w:szCs w:val="21"/>
              </w:rPr>
              <w:t>风险识别与控制表</w:t>
            </w:r>
            <w:r>
              <w:rPr>
                <w:rFonts w:ascii="宋体" w:hAnsi="宋体" w:cs="宋体" w:hint="eastAsia"/>
                <w:szCs w:val="21"/>
              </w:rPr>
              <w:t>》，内容包括风险类型、风险因素、</w:t>
            </w:r>
            <w:r>
              <w:rPr>
                <w:rFonts w:ascii="宋体" w:hAnsi="宋体" w:cs="宋体" w:hint="eastAsia"/>
                <w:color w:val="000000"/>
                <w:szCs w:val="21"/>
              </w:rPr>
              <w:t>应对机遇及措施</w:t>
            </w:r>
            <w:r>
              <w:rPr>
                <w:rFonts w:ascii="宋体" w:hAnsi="宋体" w:cs="宋体" w:hint="eastAsia"/>
                <w:szCs w:val="21"/>
              </w:rPr>
              <w:t>、现行控制方法、涉及的场所及部门等；</w:t>
            </w:r>
          </w:p>
          <w:p w:rsidR="005F164A" w:rsidRDefault="005F164A" w:rsidP="00345544">
            <w:pPr>
              <w:spacing w:line="360" w:lineRule="auto"/>
              <w:rPr>
                <w:rFonts w:ascii="宋体" w:hAnsi="宋体" w:cs="宋体"/>
                <w:szCs w:val="21"/>
              </w:rPr>
            </w:pPr>
            <w:r>
              <w:rPr>
                <w:rFonts w:ascii="宋体" w:hAnsi="宋体" w:cs="宋体" w:hint="eastAsia"/>
                <w:szCs w:val="21"/>
              </w:rPr>
              <w:t>查见《</w:t>
            </w:r>
            <w:r w:rsidR="009D22F5">
              <w:rPr>
                <w:rFonts w:ascii="宋体" w:hAnsi="宋体" w:cs="宋体" w:hint="eastAsia"/>
                <w:color w:val="000000"/>
                <w:szCs w:val="21"/>
              </w:rPr>
              <w:t>风险识别与控制表</w:t>
            </w:r>
            <w:r>
              <w:rPr>
                <w:rFonts w:ascii="宋体" w:hAnsi="宋体" w:cs="宋体" w:hint="eastAsia"/>
                <w:szCs w:val="21"/>
              </w:rPr>
              <w:t>》：</w:t>
            </w:r>
          </w:p>
          <w:p w:rsidR="005F164A" w:rsidRDefault="005F164A" w:rsidP="005F164A">
            <w:pPr>
              <w:numPr>
                <w:ilvl w:val="0"/>
                <w:numId w:val="1"/>
              </w:numPr>
              <w:spacing w:line="360" w:lineRule="auto"/>
              <w:rPr>
                <w:rFonts w:ascii="宋体" w:hAnsi="宋体" w:cs="宋体"/>
                <w:color w:val="000000"/>
                <w:szCs w:val="21"/>
              </w:rPr>
            </w:pPr>
            <w:r>
              <w:rPr>
                <w:rFonts w:ascii="宋体" w:hAnsi="宋体" w:cs="宋体" w:hint="eastAsia"/>
                <w:color w:val="000000"/>
                <w:szCs w:val="21"/>
              </w:rPr>
              <w:t>类型：外部因素；</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 xml:space="preserve">   类别：</w:t>
            </w:r>
            <w:r w:rsidR="00731B05">
              <w:rPr>
                <w:rFonts w:hint="eastAsia"/>
              </w:rPr>
              <w:t>产品单一</w:t>
            </w:r>
            <w:r w:rsidR="00681398">
              <w:rPr>
                <w:rFonts w:ascii="宋体" w:hAnsi="宋体" w:cs="宋体" w:hint="eastAsia"/>
                <w:color w:val="000000"/>
                <w:szCs w:val="21"/>
              </w:rPr>
              <w:t>。</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应对机遇及措施：</w:t>
            </w:r>
            <w:r w:rsidR="00731B05">
              <w:rPr>
                <w:rFonts w:hint="eastAsia"/>
              </w:rPr>
              <w:t>扩大客户群体，增加产品开发。建立技术团队，开发新产品和技术改进</w:t>
            </w:r>
          </w:p>
          <w:p w:rsidR="005F164A" w:rsidRDefault="005F164A" w:rsidP="00345544">
            <w:pPr>
              <w:spacing w:line="360" w:lineRule="auto"/>
              <w:ind w:firstLineChars="300" w:firstLine="630"/>
              <w:rPr>
                <w:rFonts w:ascii="宋体" w:hAnsi="宋体" w:cs="宋体"/>
                <w:color w:val="000000"/>
                <w:szCs w:val="21"/>
              </w:rPr>
            </w:pPr>
            <w:r>
              <w:rPr>
                <w:rFonts w:ascii="宋体" w:hAnsi="宋体" w:cs="宋体" w:hint="eastAsia"/>
                <w:color w:val="000000"/>
                <w:szCs w:val="21"/>
              </w:rPr>
              <w:t>针对外部因素，还分析了市场、文化、社会经济、法律法规的变化等。</w:t>
            </w:r>
          </w:p>
          <w:p w:rsidR="005F164A" w:rsidRDefault="005F164A" w:rsidP="005F164A">
            <w:pPr>
              <w:numPr>
                <w:ilvl w:val="0"/>
                <w:numId w:val="1"/>
              </w:numPr>
              <w:spacing w:line="360" w:lineRule="auto"/>
              <w:rPr>
                <w:rFonts w:ascii="宋体" w:hAnsi="宋体" w:cs="宋体"/>
                <w:color w:val="000000"/>
                <w:szCs w:val="21"/>
              </w:rPr>
            </w:pPr>
            <w:r>
              <w:rPr>
                <w:rFonts w:ascii="宋体" w:hAnsi="宋体" w:cs="宋体" w:hint="eastAsia"/>
                <w:color w:val="000000"/>
                <w:szCs w:val="21"/>
              </w:rPr>
              <w:lastRenderedPageBreak/>
              <w:t>类型：内部因素；</w:t>
            </w:r>
          </w:p>
          <w:p w:rsidR="00681398" w:rsidRDefault="005F164A" w:rsidP="00681398">
            <w:pPr>
              <w:spacing w:line="360" w:lineRule="auto"/>
              <w:rPr>
                <w:rFonts w:ascii="宋体" w:hAnsi="宋体" w:cs="宋体"/>
                <w:color w:val="000000"/>
                <w:szCs w:val="21"/>
              </w:rPr>
            </w:pPr>
            <w:r>
              <w:rPr>
                <w:rFonts w:ascii="宋体" w:hAnsi="宋体" w:cs="宋体" w:hint="eastAsia"/>
                <w:color w:val="000000"/>
                <w:szCs w:val="21"/>
              </w:rPr>
              <w:t xml:space="preserve">   类别：</w:t>
            </w:r>
            <w:r w:rsidR="00731B05">
              <w:rPr>
                <w:rFonts w:hint="eastAsia"/>
              </w:rPr>
              <w:t>流动资金占用比例大</w:t>
            </w:r>
          </w:p>
          <w:p w:rsidR="00681398" w:rsidRPr="00731B05" w:rsidRDefault="00681398" w:rsidP="00731B05">
            <w:pPr>
              <w:spacing w:line="360" w:lineRule="auto"/>
              <w:rPr>
                <w:rFonts w:ascii="宋体" w:hAnsi="宋体" w:cs="宋体"/>
                <w:color w:val="000000"/>
                <w:szCs w:val="21"/>
              </w:rPr>
            </w:pPr>
            <w:r>
              <w:rPr>
                <w:rFonts w:ascii="宋体" w:hAnsi="宋体" w:cs="宋体" w:hint="eastAsia"/>
                <w:color w:val="000000"/>
                <w:szCs w:val="21"/>
              </w:rPr>
              <w:t>应对机遇及措施：</w:t>
            </w:r>
            <w:r w:rsidR="00731B05" w:rsidRPr="00731B05">
              <w:rPr>
                <w:rFonts w:ascii="宋体" w:hAnsi="宋体" w:cs="宋体" w:hint="eastAsia"/>
                <w:color w:val="000000"/>
                <w:szCs w:val="21"/>
              </w:rPr>
              <w:t>加强财务资金管理、落实实施财务制度</w:t>
            </w:r>
          </w:p>
          <w:p w:rsidR="00731B05" w:rsidRPr="00731B05" w:rsidRDefault="00731B05" w:rsidP="00731B05">
            <w:pPr>
              <w:spacing w:line="360" w:lineRule="auto"/>
              <w:rPr>
                <w:rFonts w:ascii="宋体" w:hAnsi="宋体" w:cs="宋体"/>
                <w:color w:val="000000"/>
                <w:szCs w:val="21"/>
              </w:rPr>
            </w:pPr>
            <w:r w:rsidRPr="00731B05">
              <w:rPr>
                <w:rFonts w:ascii="宋体" w:hAnsi="宋体" w:cs="宋体" w:hint="eastAsia"/>
                <w:color w:val="000000"/>
                <w:szCs w:val="21"/>
              </w:rPr>
              <w:t>类别：员工知识面不足</w:t>
            </w:r>
          </w:p>
          <w:p w:rsidR="00731B05" w:rsidRPr="00731B05" w:rsidRDefault="005F164A" w:rsidP="00731B05">
            <w:pPr>
              <w:spacing w:line="360" w:lineRule="auto"/>
              <w:rPr>
                <w:rFonts w:ascii="宋体" w:hAnsi="宋体" w:cs="宋体"/>
                <w:color w:val="000000"/>
                <w:szCs w:val="21"/>
              </w:rPr>
            </w:pPr>
            <w:r>
              <w:rPr>
                <w:rFonts w:ascii="宋体" w:hAnsi="宋体" w:cs="宋体" w:hint="eastAsia"/>
                <w:color w:val="000000"/>
                <w:szCs w:val="21"/>
              </w:rPr>
              <w:t>应对机遇及措施：</w:t>
            </w:r>
            <w:r w:rsidR="00731B05" w:rsidRPr="00731B05">
              <w:rPr>
                <w:rFonts w:ascii="宋体" w:hAnsi="宋体" w:cs="宋体" w:hint="eastAsia"/>
                <w:color w:val="000000"/>
                <w:szCs w:val="21"/>
              </w:rPr>
              <w:t>明确员工只是管理及培训</w:t>
            </w:r>
          </w:p>
          <w:p w:rsidR="00731B05" w:rsidRPr="00731B05" w:rsidRDefault="00731B05" w:rsidP="00731B05">
            <w:pPr>
              <w:spacing w:line="360" w:lineRule="auto"/>
              <w:rPr>
                <w:rFonts w:ascii="宋体" w:hAnsi="宋体" w:cs="宋体"/>
                <w:color w:val="000000"/>
                <w:szCs w:val="21"/>
              </w:rPr>
            </w:pPr>
            <w:r w:rsidRPr="00731B05">
              <w:rPr>
                <w:rFonts w:ascii="宋体" w:hAnsi="宋体" w:cs="宋体" w:hint="eastAsia"/>
                <w:color w:val="000000"/>
                <w:szCs w:val="21"/>
              </w:rPr>
              <w:t>规范年度培训，落实培训计划。</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5F164A" w:rsidRDefault="005F164A" w:rsidP="00731B05">
            <w:pPr>
              <w:spacing w:line="360" w:lineRule="auto"/>
              <w:rPr>
                <w:rFonts w:ascii="宋体" w:hAnsi="宋体" w:cs="宋体"/>
                <w:color w:val="000000"/>
                <w:kern w:val="0"/>
                <w:szCs w:val="21"/>
              </w:rPr>
            </w:pPr>
            <w:r>
              <w:rPr>
                <w:rFonts w:ascii="宋体" w:hAnsi="宋体" w:cs="宋体" w:hint="eastAsia"/>
                <w:color w:val="000000"/>
                <w:szCs w:val="21"/>
              </w:rPr>
              <w:t>应对风险和机遇的措施与其对于产品和服务符合性的潜在影响相适应。</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质量目标及其实现的策划（含6.2.1/6.2.2）</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.质量目标是否与提供合格产品和服务以及增强顾客满意相关？</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5F164A" w:rsidRDefault="005F164A" w:rsidP="00345544">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.是否包留质量目标的记录？</w:t>
            </w:r>
          </w:p>
          <w:p w:rsidR="005F164A" w:rsidRDefault="005F164A" w:rsidP="00345544">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lastRenderedPageBreak/>
              <w:t>Q6.2</w:t>
            </w:r>
          </w:p>
        </w:tc>
        <w:tc>
          <w:tcPr>
            <w:tcW w:w="8505" w:type="dxa"/>
            <w:vAlign w:val="center"/>
          </w:tcPr>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 xml:space="preserve">公司的质量目标为： </w:t>
            </w:r>
          </w:p>
          <w:p w:rsidR="005F164A" w:rsidRPr="00A43E86" w:rsidRDefault="00731B05" w:rsidP="00D54B26">
            <w:pPr>
              <w:spacing w:line="560" w:lineRule="exact"/>
              <w:ind w:firstLineChars="500" w:firstLine="1205"/>
              <w:rPr>
                <w:rFonts w:ascii="宋体" w:hAnsi="宋体" w:cs="宋体"/>
                <w:color w:val="000000"/>
                <w:szCs w:val="21"/>
              </w:rPr>
            </w:pPr>
            <w:r>
              <w:rPr>
                <w:rFonts w:ascii="楷体_GB2312" w:eastAsia="楷体_GB2312" w:hAnsi="宋体" w:hint="eastAsia"/>
                <w:b/>
                <w:sz w:val="24"/>
              </w:rPr>
              <w:t>顾客满意度</w:t>
            </w:r>
            <w:r w:rsidRPr="00A43E86">
              <w:rPr>
                <w:rFonts w:ascii="宋体" w:hAnsi="宋体" w:cs="宋体" w:hint="eastAsia"/>
                <w:color w:val="000000"/>
                <w:szCs w:val="21"/>
              </w:rPr>
              <w:t>≥</w:t>
            </w:r>
            <w:r>
              <w:rPr>
                <w:rFonts w:ascii="宋体" w:hAnsi="宋体" w:cs="宋体" w:hint="eastAsia"/>
                <w:color w:val="000000"/>
                <w:szCs w:val="21"/>
              </w:rPr>
              <w:t>96分</w:t>
            </w:r>
          </w:p>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公司的上述质量目标与公司的质量方针保持了一致，包括了满足产品要求所需要的内容，可以测量。</w:t>
            </w:r>
          </w:p>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5F164A" w:rsidRPr="00A43E86"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color w:val="000000"/>
                <w:spacing w:val="-4"/>
                <w:szCs w:val="21"/>
              </w:rPr>
            </w:pPr>
            <w:r>
              <w:rPr>
                <w:rFonts w:ascii="宋体" w:hAnsi="宋体" w:cs="宋体" w:hint="eastAsia"/>
                <w:szCs w:val="21"/>
              </w:rPr>
              <w:lastRenderedPageBreak/>
              <w:t>变更的策划</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Q6.3</w:t>
            </w:r>
          </w:p>
        </w:tc>
        <w:tc>
          <w:tcPr>
            <w:tcW w:w="8505" w:type="dxa"/>
            <w:vAlign w:val="center"/>
          </w:tcPr>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2.体系的完整性；</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rsidR="005F164A" w:rsidRDefault="005F164A" w:rsidP="00345544">
            <w:pPr>
              <w:rPr>
                <w:rFonts w:ascii="宋体" w:hAnsi="宋体" w:cs="宋体"/>
                <w:color w:val="000000"/>
                <w:szCs w:val="21"/>
              </w:rPr>
            </w:pPr>
            <w:r>
              <w:rPr>
                <w:rFonts w:ascii="宋体" w:hAnsi="宋体" w:cs="宋体" w:hint="eastAsia"/>
                <w:color w:val="000000"/>
                <w:szCs w:val="21"/>
              </w:rPr>
              <w:t>经查：公司管理体系暂无变更。</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szCs w:val="21"/>
              </w:rPr>
            </w:pPr>
            <w:r>
              <w:rPr>
                <w:rFonts w:ascii="宋体" w:hAnsi="宋体" w:cs="宋体" w:hint="eastAsia"/>
                <w:szCs w:val="21"/>
              </w:rPr>
              <w:t>资源总则</w:t>
            </w: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Q7.1.1</w:t>
            </w:r>
          </w:p>
        </w:tc>
        <w:tc>
          <w:tcPr>
            <w:tcW w:w="8505" w:type="dxa"/>
            <w:vAlign w:val="center"/>
          </w:tcPr>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查问总经理，公司运行2015版质量管理体系策划资源需求。</w:t>
            </w:r>
          </w:p>
          <w:p w:rsidR="005F164A" w:rsidRDefault="005F164A" w:rsidP="0034554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在提供资源方面充分考虑了内部资源的实际情况，存在的不足将通过从外部引进相应的人力、硬件等资源进行补充。</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szCs w:val="21"/>
              </w:rPr>
            </w:pPr>
            <w:r>
              <w:rPr>
                <w:rFonts w:ascii="宋体" w:hAnsi="宋体" w:cs="宋体" w:hint="eastAsia"/>
                <w:color w:val="000000"/>
                <w:szCs w:val="21"/>
              </w:rPr>
              <w:lastRenderedPageBreak/>
              <w:t>沟通</w:t>
            </w:r>
          </w:p>
          <w:p w:rsidR="005F164A" w:rsidRDefault="005F164A" w:rsidP="00345544">
            <w:pPr>
              <w:spacing w:line="360" w:lineRule="auto"/>
              <w:rPr>
                <w:rFonts w:ascii="宋体" w:hAnsi="宋体" w:cs="宋体"/>
                <w:szCs w:val="21"/>
              </w:rPr>
            </w:pPr>
            <w:r>
              <w:rPr>
                <w:rFonts w:ascii="宋体" w:hAnsi="宋体" w:cs="宋体" w:hint="eastAsia"/>
                <w:color w:val="000000"/>
                <w:spacing w:val="-4"/>
                <w:szCs w:val="21"/>
              </w:rPr>
              <w:t>#</w:t>
            </w:r>
            <w:r>
              <w:rPr>
                <w:rFonts w:ascii="宋体" w:hAnsi="宋体" w:cs="宋体" w:hint="eastAsia"/>
                <w:szCs w:val="21"/>
              </w:rPr>
              <w:t>组织是否确定与质量管理体系相关的内部和外部沟通包括哪些方面？</w:t>
            </w:r>
          </w:p>
          <w:p w:rsidR="005F164A" w:rsidRDefault="005F164A" w:rsidP="00345544">
            <w:pPr>
              <w:rPr>
                <w:rFonts w:ascii="宋体" w:hAnsi="宋体" w:cs="宋体"/>
                <w:szCs w:val="21"/>
              </w:rPr>
            </w:pPr>
            <w:r>
              <w:rPr>
                <w:rFonts w:ascii="宋体" w:hAnsi="宋体" w:cs="宋体" w:hint="eastAsia"/>
                <w:szCs w:val="21"/>
              </w:rPr>
              <w:t>是否包括：沟通的职责、沟通对象、沟通内容、沟通时机、沟通方式？</w:t>
            </w: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Q7.4</w:t>
            </w:r>
          </w:p>
        </w:tc>
        <w:tc>
          <w:tcPr>
            <w:tcW w:w="8505" w:type="dxa"/>
            <w:vAlign w:val="center"/>
          </w:tcPr>
          <w:p w:rsidR="005F164A" w:rsidRDefault="005F164A" w:rsidP="003455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w:t>
            </w:r>
            <w:r w:rsidR="0000658C">
              <w:rPr>
                <w:rFonts w:ascii="宋体" w:hAnsi="宋体" w:cs="宋体" w:hint="eastAsia"/>
                <w:color w:val="000000"/>
                <w:szCs w:val="21"/>
              </w:rPr>
              <w:t>公司顾客主要有</w:t>
            </w:r>
            <w:r>
              <w:rPr>
                <w:rFonts w:ascii="宋体" w:hAnsi="宋体" w:cs="宋体" w:hint="eastAsia"/>
                <w:color w:val="000000"/>
                <w:szCs w:val="21"/>
              </w:rPr>
              <w:t>两家，相对固定，通过经常性的电话联系</w:t>
            </w:r>
            <w:r w:rsidR="0000658C">
              <w:rPr>
                <w:rFonts w:ascii="宋体" w:hAnsi="宋体" w:cs="宋体" w:hint="eastAsia"/>
                <w:color w:val="000000"/>
                <w:szCs w:val="21"/>
              </w:rPr>
              <w:t>、QQ联系</w:t>
            </w:r>
            <w:r>
              <w:rPr>
                <w:rFonts w:ascii="宋体" w:hAnsi="宋体" w:cs="宋体" w:hint="eastAsia"/>
                <w:color w:val="000000"/>
                <w:szCs w:val="21"/>
              </w:rPr>
              <w:t>及走访，了解顾客的意见及信息。及时沟通订单接收前、生产中及交付后的情况。</w:t>
            </w:r>
          </w:p>
          <w:p w:rsidR="005F164A" w:rsidRDefault="005F164A" w:rsidP="00345544">
            <w:pPr>
              <w:spacing w:line="360" w:lineRule="auto"/>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rsidR="005F164A" w:rsidRDefault="005F164A" w:rsidP="00345544">
            <w:pPr>
              <w:rPr>
                <w:rFonts w:ascii="宋体" w:hAnsi="宋体" w:cs="宋体"/>
                <w:color w:val="000000"/>
                <w:szCs w:val="21"/>
              </w:rPr>
            </w:pPr>
            <w:r>
              <w:rPr>
                <w:rFonts w:ascii="宋体" w:hAnsi="宋体" w:cs="宋体" w:hint="eastAsia"/>
                <w:color w:val="000000"/>
                <w:szCs w:val="21"/>
              </w:rPr>
              <w:t>自体系运行以来，没有发生严重的顾客投诉事件。</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管理评审</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9.3.1总则</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9.3.2管评输入</w:t>
            </w:r>
          </w:p>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t>9.3.3管评输出</w:t>
            </w:r>
          </w:p>
          <w:p w:rsidR="005F164A" w:rsidRDefault="005F164A" w:rsidP="00345544">
            <w:pPr>
              <w:spacing w:line="360" w:lineRule="auto"/>
              <w:rPr>
                <w:rFonts w:ascii="宋体" w:hAnsi="宋体" w:cs="宋体"/>
                <w:szCs w:val="21"/>
              </w:rPr>
            </w:pPr>
            <w:r>
              <w:rPr>
                <w:rFonts w:ascii="宋体" w:hAnsi="宋体" w:cs="宋体" w:hint="eastAsia"/>
                <w:szCs w:val="21"/>
              </w:rPr>
              <w:t>#策划和实施管理评审时是否考虑:</w:t>
            </w:r>
          </w:p>
          <w:p w:rsidR="005F164A" w:rsidRDefault="005F164A" w:rsidP="00345544">
            <w:pPr>
              <w:spacing w:line="360" w:lineRule="auto"/>
              <w:rPr>
                <w:rFonts w:ascii="宋体" w:hAnsi="宋体" w:cs="宋体"/>
                <w:szCs w:val="21"/>
              </w:rPr>
            </w:pPr>
            <w:r>
              <w:rPr>
                <w:rFonts w:ascii="宋体" w:hAnsi="宋体" w:cs="宋体" w:hint="eastAsia"/>
                <w:szCs w:val="21"/>
              </w:rPr>
              <w:t>a）以往管理评审所采取措施的情况；</w:t>
            </w:r>
          </w:p>
          <w:p w:rsidR="005F164A" w:rsidRDefault="005F164A" w:rsidP="00345544">
            <w:pPr>
              <w:spacing w:line="360" w:lineRule="auto"/>
              <w:rPr>
                <w:rFonts w:ascii="宋体" w:hAnsi="宋体" w:cs="宋体"/>
                <w:szCs w:val="21"/>
              </w:rPr>
            </w:pPr>
            <w:r>
              <w:rPr>
                <w:rFonts w:ascii="宋体" w:hAnsi="宋体" w:cs="宋体" w:hint="eastAsia"/>
                <w:szCs w:val="21"/>
              </w:rPr>
              <w:t>b）与QMS相关的内、外部因素变化；</w:t>
            </w:r>
          </w:p>
          <w:p w:rsidR="005F164A" w:rsidRDefault="005F164A" w:rsidP="00345544">
            <w:pPr>
              <w:spacing w:line="360" w:lineRule="auto"/>
              <w:rPr>
                <w:rFonts w:ascii="宋体" w:hAnsi="宋体" w:cs="宋体"/>
                <w:szCs w:val="21"/>
              </w:rPr>
            </w:pPr>
            <w:r>
              <w:rPr>
                <w:rFonts w:ascii="宋体" w:hAnsi="宋体" w:cs="宋体" w:hint="eastAsia"/>
                <w:szCs w:val="21"/>
              </w:rPr>
              <w:t>c）有关QMS绩效和有效性的7信息；</w:t>
            </w:r>
          </w:p>
          <w:p w:rsidR="005F164A" w:rsidRDefault="005F164A" w:rsidP="00345544">
            <w:pPr>
              <w:spacing w:line="360" w:lineRule="auto"/>
              <w:rPr>
                <w:rFonts w:ascii="宋体" w:hAnsi="宋体" w:cs="宋体"/>
                <w:szCs w:val="21"/>
              </w:rPr>
            </w:pPr>
            <w:r>
              <w:rPr>
                <w:rFonts w:ascii="宋体" w:hAnsi="宋体" w:cs="宋体" w:hint="eastAsia"/>
                <w:szCs w:val="21"/>
              </w:rPr>
              <w:t>d）资源的充分性；</w:t>
            </w:r>
          </w:p>
          <w:p w:rsidR="005F164A" w:rsidRDefault="005F164A" w:rsidP="00345544">
            <w:pPr>
              <w:spacing w:line="360" w:lineRule="auto"/>
              <w:rPr>
                <w:rFonts w:ascii="宋体" w:hAnsi="宋体" w:cs="宋体"/>
                <w:szCs w:val="21"/>
              </w:rPr>
            </w:pPr>
            <w:r>
              <w:rPr>
                <w:rFonts w:ascii="宋体" w:hAnsi="宋体" w:cs="宋体" w:hint="eastAsia"/>
                <w:szCs w:val="21"/>
              </w:rPr>
              <w:t>e）应对风险和机遇采取措施有效性；</w:t>
            </w:r>
          </w:p>
          <w:p w:rsidR="005F164A" w:rsidRDefault="005F164A" w:rsidP="00345544">
            <w:pPr>
              <w:spacing w:line="360" w:lineRule="auto"/>
              <w:rPr>
                <w:rFonts w:ascii="宋体" w:hAnsi="宋体" w:cs="宋体"/>
                <w:szCs w:val="21"/>
              </w:rPr>
            </w:pPr>
            <w:r>
              <w:rPr>
                <w:rFonts w:ascii="宋体" w:hAnsi="宋体" w:cs="宋体" w:hint="eastAsia"/>
                <w:szCs w:val="21"/>
              </w:rPr>
              <w:t>f）改进的机会。</w:t>
            </w:r>
          </w:p>
          <w:p w:rsidR="005F164A" w:rsidRDefault="005F164A" w:rsidP="00345544">
            <w:pPr>
              <w:spacing w:line="360" w:lineRule="auto"/>
              <w:rPr>
                <w:rFonts w:ascii="宋体" w:hAnsi="宋体" w:cs="宋体"/>
                <w:szCs w:val="21"/>
              </w:rPr>
            </w:pPr>
            <w:r>
              <w:rPr>
                <w:rFonts w:ascii="宋体" w:hAnsi="宋体" w:cs="宋体" w:hint="eastAsia"/>
                <w:szCs w:val="21"/>
              </w:rPr>
              <w:lastRenderedPageBreak/>
              <w:t>#管理评审的输出是否包括与下列事项相关的决定和措施：</w:t>
            </w:r>
          </w:p>
          <w:p w:rsidR="005F164A" w:rsidRDefault="005F164A" w:rsidP="00345544">
            <w:pPr>
              <w:spacing w:line="360" w:lineRule="auto"/>
              <w:rPr>
                <w:rFonts w:ascii="宋体" w:hAnsi="宋体" w:cs="宋体"/>
                <w:szCs w:val="21"/>
              </w:rPr>
            </w:pPr>
            <w:r>
              <w:rPr>
                <w:rFonts w:ascii="宋体" w:hAnsi="宋体" w:cs="宋体" w:hint="eastAsia"/>
                <w:szCs w:val="21"/>
              </w:rPr>
              <w:t>a）改进的机会；</w:t>
            </w:r>
          </w:p>
          <w:p w:rsidR="005F164A" w:rsidRDefault="005F164A" w:rsidP="00345544">
            <w:pPr>
              <w:spacing w:line="360" w:lineRule="auto"/>
              <w:rPr>
                <w:rFonts w:ascii="宋体" w:hAnsi="宋体" w:cs="宋体"/>
                <w:szCs w:val="21"/>
              </w:rPr>
            </w:pPr>
            <w:r>
              <w:rPr>
                <w:rFonts w:ascii="宋体" w:hAnsi="宋体" w:cs="宋体" w:hint="eastAsia"/>
                <w:szCs w:val="21"/>
              </w:rPr>
              <w:t>b）质量管理体系所需更改；</w:t>
            </w:r>
          </w:p>
          <w:p w:rsidR="005F164A" w:rsidRDefault="005F164A" w:rsidP="00345544">
            <w:pPr>
              <w:spacing w:line="360" w:lineRule="auto"/>
              <w:rPr>
                <w:rFonts w:ascii="宋体" w:hAnsi="宋体" w:cs="宋体"/>
                <w:szCs w:val="21"/>
              </w:rPr>
            </w:pPr>
            <w:r>
              <w:rPr>
                <w:rFonts w:ascii="宋体" w:hAnsi="宋体" w:cs="宋体" w:hint="eastAsia"/>
                <w:szCs w:val="21"/>
              </w:rPr>
              <w:t>c）资源需求。</w:t>
            </w:r>
          </w:p>
          <w:p w:rsidR="005F164A" w:rsidRDefault="005F164A" w:rsidP="00345544">
            <w:pPr>
              <w:spacing w:line="360" w:lineRule="auto"/>
              <w:rPr>
                <w:rFonts w:ascii="宋体" w:hAnsi="宋体" w:cs="宋体"/>
                <w:szCs w:val="21"/>
              </w:rPr>
            </w:pPr>
            <w:r>
              <w:rPr>
                <w:rFonts w:ascii="宋体" w:hAnsi="宋体" w:cs="宋体" w:hint="eastAsia"/>
                <w:szCs w:val="21"/>
              </w:rPr>
              <w:t>.是否保留记录，作为管理评审结果证据？</w:t>
            </w:r>
          </w:p>
          <w:p w:rsidR="005F164A" w:rsidRDefault="005F164A" w:rsidP="00345544">
            <w:pPr>
              <w:spacing w:line="360" w:lineRule="auto"/>
              <w:rPr>
                <w:rFonts w:ascii="宋体" w:hAnsi="宋体" w:cs="宋体"/>
                <w:szCs w:val="21"/>
              </w:rPr>
            </w:pPr>
          </w:p>
          <w:p w:rsidR="005F164A" w:rsidRDefault="005F164A" w:rsidP="00345544">
            <w:pPr>
              <w:spacing w:line="360" w:lineRule="auto"/>
              <w:rPr>
                <w:rFonts w:ascii="宋体" w:hAnsi="宋体" w:cs="宋体"/>
                <w:szCs w:val="21"/>
              </w:rPr>
            </w:pPr>
          </w:p>
          <w:p w:rsidR="005F164A" w:rsidRDefault="005F164A" w:rsidP="00345544">
            <w:pPr>
              <w:rPr>
                <w:rFonts w:ascii="宋体" w:hAnsi="宋体" w:cs="宋体"/>
                <w:color w:val="000000"/>
                <w:spacing w:val="-4"/>
                <w:szCs w:val="21"/>
              </w:rPr>
            </w:pP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lastRenderedPageBreak/>
              <w:t>Q9.3</w:t>
            </w:r>
          </w:p>
        </w:tc>
        <w:tc>
          <w:tcPr>
            <w:tcW w:w="8505" w:type="dxa"/>
            <w:vAlign w:val="center"/>
          </w:tcPr>
          <w:p w:rsidR="005F164A" w:rsidRDefault="005F164A" w:rsidP="00345544">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时间：20</w:t>
            </w:r>
            <w:r w:rsidR="00731B05">
              <w:rPr>
                <w:rFonts w:ascii="宋体" w:hAnsi="宋体" w:cs="宋体" w:hint="eastAsia"/>
                <w:color w:val="000000"/>
                <w:szCs w:val="21"/>
              </w:rPr>
              <w:t>20</w:t>
            </w:r>
            <w:r>
              <w:rPr>
                <w:rFonts w:ascii="宋体" w:hAnsi="宋体" w:cs="宋体" w:hint="eastAsia"/>
                <w:color w:val="000000"/>
                <w:szCs w:val="21"/>
              </w:rPr>
              <w:t>.</w:t>
            </w:r>
            <w:r w:rsidR="00731B05">
              <w:rPr>
                <w:rFonts w:ascii="宋体" w:hAnsi="宋体" w:cs="宋体" w:hint="eastAsia"/>
                <w:color w:val="000000"/>
                <w:szCs w:val="21"/>
              </w:rPr>
              <w:t>5</w:t>
            </w:r>
            <w:r>
              <w:rPr>
                <w:rFonts w:ascii="宋体" w:hAnsi="宋体" w:cs="宋体" w:hint="eastAsia"/>
                <w:color w:val="000000"/>
                <w:szCs w:val="21"/>
              </w:rPr>
              <w:t>.</w:t>
            </w:r>
            <w:r w:rsidR="00731B05">
              <w:rPr>
                <w:rFonts w:ascii="宋体" w:hAnsi="宋体" w:cs="宋体" w:hint="eastAsia"/>
                <w:color w:val="000000"/>
                <w:szCs w:val="21"/>
              </w:rPr>
              <w:t>2</w:t>
            </w:r>
            <w:r>
              <w:rPr>
                <w:rFonts w:ascii="宋体" w:hAnsi="宋体" w:cs="宋体" w:hint="eastAsia"/>
                <w:color w:val="000000"/>
                <w:szCs w:val="21"/>
              </w:rPr>
              <w:t>5</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主持人：总经理</w:t>
            </w:r>
            <w:r w:rsidR="00731B05">
              <w:rPr>
                <w:rFonts w:ascii="宋体" w:hAnsi="宋体" w:cs="宋体" w:hint="eastAsia"/>
                <w:color w:val="000000"/>
                <w:szCs w:val="21"/>
              </w:rPr>
              <w:t>段振阳</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w:t>
            </w:r>
            <w:r>
              <w:rPr>
                <w:rFonts w:ascii="宋体" w:hAnsi="宋体" w:cs="宋体" w:hint="eastAsia"/>
                <w:color w:val="000000"/>
                <w:szCs w:val="21"/>
              </w:rPr>
              <w:lastRenderedPageBreak/>
              <w:t>采取措施有效性、改进的机会等。</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rsidR="005F164A" w:rsidRDefault="005F164A" w:rsidP="00345544">
            <w:pPr>
              <w:spacing w:line="360" w:lineRule="auto"/>
              <w:ind w:firstLineChars="200" w:firstLine="420"/>
              <w:rPr>
                <w:rFonts w:ascii="宋体" w:hAnsi="宋体" w:cs="宋体"/>
                <w:szCs w:val="21"/>
              </w:rPr>
            </w:pPr>
            <w:r>
              <w:rPr>
                <w:rFonts w:ascii="宋体" w:hAnsi="宋体" w:cs="宋体" w:hint="eastAsia"/>
                <w:color w:val="000000"/>
                <w:szCs w:val="21"/>
              </w:rPr>
              <w:t>本公司依据ISO9001：2015标准建立的质量体系总体而言是有效的、适用的。目前不需要改进。公司</w:t>
            </w:r>
            <w:r>
              <w:rPr>
                <w:rFonts w:ascii="宋体" w:hAnsi="宋体" w:cs="宋体" w:hint="eastAsia"/>
                <w:szCs w:val="21"/>
              </w:rPr>
              <w:t>目前已按要求交付客户。在今年</w:t>
            </w:r>
            <w:r w:rsidR="00731B05">
              <w:rPr>
                <w:rFonts w:ascii="宋体" w:hAnsi="宋体" w:cs="宋体" w:hint="eastAsia"/>
                <w:szCs w:val="21"/>
              </w:rPr>
              <w:t>5</w:t>
            </w:r>
            <w:r>
              <w:rPr>
                <w:rFonts w:ascii="宋体" w:hAnsi="宋体" w:cs="宋体" w:hint="eastAsia"/>
                <w:szCs w:val="21"/>
              </w:rPr>
              <w:t>月进行了顾客满意度的调查，满意度达到</w:t>
            </w:r>
            <w:r w:rsidR="00692DA5">
              <w:rPr>
                <w:rFonts w:ascii="宋体" w:hAnsi="宋体" w:cs="宋体" w:hint="eastAsia"/>
                <w:szCs w:val="21"/>
              </w:rPr>
              <w:t>99分，无顾客投诉</w:t>
            </w:r>
            <w:r>
              <w:rPr>
                <w:rFonts w:ascii="宋体" w:hAnsi="宋体" w:cs="宋体" w:hint="eastAsia"/>
                <w:szCs w:val="21"/>
              </w:rPr>
              <w:t>，达到目标值。目前暂不需要改进。公司为产品生产配备了相应的硬件设备</w:t>
            </w:r>
            <w:r w:rsidR="00692DA5">
              <w:rPr>
                <w:rFonts w:ascii="宋体" w:hAnsi="宋体" w:cs="宋体" w:hint="eastAsia"/>
                <w:szCs w:val="21"/>
              </w:rPr>
              <w:t>，包括数控车床、加工中心、数控铣床等</w:t>
            </w:r>
            <w:r>
              <w:rPr>
                <w:rFonts w:ascii="宋体" w:hAnsi="宋体" w:cs="宋体" w:hint="eastAsia"/>
                <w:szCs w:val="21"/>
              </w:rPr>
              <w:t>。目前，不需要增加设备。</w:t>
            </w:r>
          </w:p>
          <w:p w:rsidR="005F164A" w:rsidRDefault="00692DA5" w:rsidP="00345544">
            <w:pPr>
              <w:spacing w:line="360" w:lineRule="auto"/>
              <w:ind w:firstLineChars="200" w:firstLine="420"/>
              <w:rPr>
                <w:rFonts w:ascii="宋体" w:hAnsi="宋体" w:cs="宋体"/>
                <w:szCs w:val="21"/>
              </w:rPr>
            </w:pPr>
            <w:r>
              <w:rPr>
                <w:rFonts w:ascii="宋体" w:hAnsi="宋体" w:cs="宋体" w:hint="eastAsia"/>
                <w:szCs w:val="21"/>
              </w:rPr>
              <w:t>提出了2个</w:t>
            </w:r>
            <w:r w:rsidR="0000658C">
              <w:rPr>
                <w:rFonts w:ascii="宋体" w:hAnsi="宋体" w:cs="宋体" w:hint="eastAsia"/>
                <w:szCs w:val="21"/>
              </w:rPr>
              <w:t>改进建议</w:t>
            </w:r>
            <w:r>
              <w:rPr>
                <w:rFonts w:ascii="宋体" w:hAnsi="宋体" w:cs="宋体" w:hint="eastAsia"/>
                <w:szCs w:val="21"/>
              </w:rPr>
              <w:t>，包括加强人员培训和做好老产品改进工作。</w:t>
            </w:r>
          </w:p>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管理评审结论：</w:t>
            </w:r>
          </w:p>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公司的质量管理体系运行是符合是ISO9001：2015标准要求的；公司的质量管理体系是有效的、适宜的和充分的。</w:t>
            </w:r>
          </w:p>
          <w:p w:rsidR="005F164A" w:rsidRDefault="005F164A" w:rsidP="0000658C">
            <w:pPr>
              <w:spacing w:line="360" w:lineRule="auto"/>
              <w:ind w:firstLineChars="200" w:firstLine="420"/>
              <w:rPr>
                <w:rFonts w:ascii="宋体" w:hAnsi="宋体" w:cs="宋体"/>
                <w:szCs w:val="21"/>
              </w:rPr>
            </w:pP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lastRenderedPageBreak/>
              <w:t>总则</w:t>
            </w:r>
          </w:p>
          <w:p w:rsidR="005F164A" w:rsidRDefault="005F164A" w:rsidP="00345544">
            <w:pPr>
              <w:spacing w:line="360" w:lineRule="auto"/>
              <w:rPr>
                <w:rFonts w:ascii="宋体" w:hAnsi="宋体" w:cs="宋体"/>
                <w:szCs w:val="21"/>
              </w:rPr>
            </w:pPr>
            <w:r>
              <w:rPr>
                <w:rFonts w:ascii="宋体" w:hAnsi="宋体" w:cs="宋体" w:hint="eastAsia"/>
                <w:szCs w:val="21"/>
              </w:rPr>
              <w:t>#组织采取的改进措施包括哪些？</w:t>
            </w:r>
          </w:p>
          <w:p w:rsidR="005F164A" w:rsidRDefault="005F164A" w:rsidP="00345544">
            <w:pPr>
              <w:spacing w:line="360" w:lineRule="auto"/>
              <w:rPr>
                <w:rFonts w:ascii="宋体" w:hAnsi="宋体" w:cs="宋体"/>
                <w:szCs w:val="21"/>
              </w:rPr>
            </w:pPr>
            <w:r>
              <w:rPr>
                <w:rFonts w:ascii="宋体" w:hAnsi="宋体" w:cs="宋体" w:hint="eastAsia"/>
                <w:szCs w:val="21"/>
              </w:rPr>
              <w:t>是否包括：</w:t>
            </w:r>
          </w:p>
          <w:p w:rsidR="005F164A" w:rsidRDefault="005F164A" w:rsidP="00345544">
            <w:pPr>
              <w:spacing w:line="360" w:lineRule="auto"/>
              <w:rPr>
                <w:rFonts w:ascii="宋体" w:hAnsi="宋体" w:cs="宋体"/>
                <w:szCs w:val="21"/>
              </w:rPr>
            </w:pPr>
            <w:r>
              <w:rPr>
                <w:rFonts w:ascii="宋体" w:hAnsi="宋体" w:cs="宋体" w:hint="eastAsia"/>
                <w:szCs w:val="21"/>
              </w:rPr>
              <w:t>a）改进产品和服务，以满足要求并关注未来的需求和期望</w:t>
            </w:r>
          </w:p>
          <w:p w:rsidR="005F164A" w:rsidRDefault="005F164A" w:rsidP="00345544">
            <w:pPr>
              <w:spacing w:line="360" w:lineRule="auto"/>
              <w:rPr>
                <w:rFonts w:ascii="宋体" w:hAnsi="宋体" w:cs="宋体"/>
                <w:szCs w:val="21"/>
              </w:rPr>
            </w:pPr>
            <w:r>
              <w:rPr>
                <w:rFonts w:ascii="宋体" w:hAnsi="宋体" w:cs="宋体" w:hint="eastAsia"/>
                <w:szCs w:val="21"/>
              </w:rPr>
              <w:lastRenderedPageBreak/>
              <w:t>b）纠正、预防或减少不利影响；</w:t>
            </w:r>
          </w:p>
          <w:p w:rsidR="005F164A" w:rsidRDefault="005F164A" w:rsidP="00345544">
            <w:pPr>
              <w:spacing w:line="360" w:lineRule="auto"/>
              <w:rPr>
                <w:rFonts w:ascii="宋体" w:hAnsi="宋体" w:cs="宋体"/>
                <w:szCs w:val="21"/>
              </w:rPr>
            </w:pPr>
            <w:r>
              <w:rPr>
                <w:rFonts w:ascii="宋体" w:hAnsi="宋体" w:cs="宋体" w:hint="eastAsia"/>
                <w:szCs w:val="21"/>
              </w:rPr>
              <w:t>c）改进QMS的绩效和有效性。</w:t>
            </w:r>
          </w:p>
          <w:p w:rsidR="005F164A" w:rsidRDefault="005F164A" w:rsidP="00345544">
            <w:pPr>
              <w:spacing w:line="360" w:lineRule="auto"/>
              <w:rPr>
                <w:rFonts w:ascii="宋体" w:hAnsi="宋体" w:cs="宋体"/>
                <w:color w:val="000000"/>
                <w:spacing w:val="-4"/>
                <w:szCs w:val="21"/>
              </w:rPr>
            </w:pPr>
            <w:r>
              <w:rPr>
                <w:rFonts w:ascii="宋体" w:hAnsi="宋体" w:cs="宋体" w:hint="eastAsia"/>
                <w:szCs w:val="21"/>
              </w:rPr>
              <w:t>注：改进的例子可包括纠正、纠正措施、持续改进、突变、创新和重组。</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lastRenderedPageBreak/>
              <w:t>Q10.1</w:t>
            </w:r>
          </w:p>
        </w:tc>
        <w:tc>
          <w:tcPr>
            <w:tcW w:w="8505" w:type="dxa"/>
            <w:vAlign w:val="center"/>
          </w:tcPr>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公司制定系列程序文件《</w:t>
            </w:r>
            <w:r w:rsidR="00692DA5" w:rsidRPr="00692DA5">
              <w:rPr>
                <w:rFonts w:ascii="宋体" w:hAnsi="宋体" w:cs="宋体" w:hint="eastAsia"/>
                <w:color w:val="000000"/>
                <w:szCs w:val="21"/>
              </w:rPr>
              <w:t>内部质量审核控制程序</w:t>
            </w:r>
            <w:r>
              <w:rPr>
                <w:rFonts w:ascii="宋体" w:hAnsi="宋体" w:cs="宋体" w:hint="eastAsia"/>
                <w:color w:val="000000"/>
                <w:szCs w:val="21"/>
              </w:rPr>
              <w:t>》、《</w:t>
            </w:r>
            <w:r w:rsidR="00692DA5" w:rsidRPr="00692DA5">
              <w:rPr>
                <w:rFonts w:ascii="宋体" w:hAnsi="宋体" w:cs="宋体" w:hint="eastAsia"/>
                <w:color w:val="000000"/>
                <w:szCs w:val="21"/>
              </w:rPr>
              <w:t>管理评审控制程序</w:t>
            </w:r>
            <w:r>
              <w:rPr>
                <w:rFonts w:ascii="宋体" w:hAnsi="宋体" w:cs="宋体" w:hint="eastAsia"/>
                <w:color w:val="000000"/>
                <w:szCs w:val="21"/>
              </w:rPr>
              <w:t>》、《</w:t>
            </w:r>
            <w:r w:rsidRPr="00E76C00">
              <w:rPr>
                <w:rFonts w:ascii="宋体" w:hAnsi="宋体" w:cs="宋体" w:hint="eastAsia"/>
                <w:color w:val="000000"/>
                <w:szCs w:val="21"/>
              </w:rPr>
              <w:t>生产控制程序</w:t>
            </w:r>
            <w:r>
              <w:rPr>
                <w:rFonts w:ascii="宋体" w:hAnsi="宋体" w:cs="宋体" w:hint="eastAsia"/>
                <w:color w:val="000000"/>
                <w:szCs w:val="21"/>
              </w:rPr>
              <w:t>》、《</w:t>
            </w:r>
            <w:r w:rsidR="00692DA5" w:rsidRPr="00692DA5">
              <w:rPr>
                <w:rFonts w:ascii="宋体" w:hAnsi="宋体" w:cs="宋体" w:hint="eastAsia"/>
                <w:color w:val="000000"/>
                <w:szCs w:val="21"/>
              </w:rPr>
              <w:t>纠正措施控制程序</w:t>
            </w:r>
            <w:r>
              <w:rPr>
                <w:rFonts w:ascii="宋体" w:hAnsi="宋体" w:cs="宋体" w:hint="eastAsia"/>
                <w:color w:val="000000"/>
                <w:szCs w:val="21"/>
              </w:rPr>
              <w:t>》、《不合格品控制程序》、《</w:t>
            </w:r>
            <w:r w:rsidR="00692DA5" w:rsidRPr="00692DA5">
              <w:rPr>
                <w:rFonts w:ascii="宋体" w:hAnsi="宋体" w:cs="宋体" w:hint="eastAsia"/>
                <w:color w:val="000000"/>
                <w:szCs w:val="21"/>
              </w:rPr>
              <w:t>顾客满意和顾客财产控制程序</w:t>
            </w:r>
            <w:r>
              <w:rPr>
                <w:rFonts w:ascii="宋体" w:hAnsi="宋体" w:cs="宋体" w:hint="eastAsia"/>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rsidR="005F164A" w:rsidRDefault="005F164A" w:rsidP="00345544">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公司通过质量方针、目标的达成分析、内部质量审核结果、数据资料统计分析、纠正和预防措施和管理评审等方式，以推动质量管理体系的持续改进。</w:t>
            </w:r>
          </w:p>
          <w:p w:rsidR="005F164A" w:rsidRDefault="005F164A" w:rsidP="00345544">
            <w:pPr>
              <w:rPr>
                <w:rFonts w:ascii="宋体" w:hAnsi="宋体" w:cs="宋体"/>
                <w:color w:val="000000"/>
                <w:szCs w:val="21"/>
              </w:rPr>
            </w:pP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spacing w:line="360" w:lineRule="auto"/>
              <w:rPr>
                <w:rFonts w:ascii="宋体" w:hAnsi="宋体" w:cs="宋体"/>
                <w:color w:val="000000"/>
                <w:szCs w:val="21"/>
              </w:rPr>
            </w:pPr>
            <w:r>
              <w:rPr>
                <w:rFonts w:ascii="宋体" w:hAnsi="宋体" w:cs="宋体" w:hint="eastAsia"/>
                <w:color w:val="000000"/>
                <w:szCs w:val="21"/>
              </w:rPr>
              <w:lastRenderedPageBreak/>
              <w:t>持续改进</w:t>
            </w:r>
          </w:p>
          <w:p w:rsidR="005F164A" w:rsidRDefault="005F164A" w:rsidP="00345544">
            <w:pPr>
              <w:spacing w:line="360" w:lineRule="auto"/>
              <w:rPr>
                <w:rFonts w:ascii="宋体" w:hAnsi="宋体" w:cs="宋体"/>
                <w:szCs w:val="21"/>
              </w:rPr>
            </w:pPr>
            <w:r>
              <w:rPr>
                <w:rFonts w:ascii="宋体" w:hAnsi="宋体" w:cs="宋体" w:hint="eastAsia"/>
                <w:szCs w:val="21"/>
              </w:rPr>
              <w:t>#质量管理体系的适宜性、充分性和有效性是否得到持续改进？是否识别出持续改进的需求或机会？</w:t>
            </w:r>
          </w:p>
          <w:p w:rsidR="005F164A" w:rsidRDefault="005F164A" w:rsidP="00345544">
            <w:pPr>
              <w:rPr>
                <w:rFonts w:ascii="宋体" w:hAnsi="宋体" w:cs="宋体"/>
                <w:color w:val="000000"/>
                <w:spacing w:val="-4"/>
                <w:szCs w:val="21"/>
              </w:rPr>
            </w:pPr>
            <w:r>
              <w:rPr>
                <w:rFonts w:ascii="宋体" w:hAnsi="宋体" w:cs="宋体" w:hint="eastAsia"/>
                <w:szCs w:val="21"/>
              </w:rPr>
              <w:t>.持续改进的需求或机会是否充分考虑管理评审的分析、评价结果及管评的输出？</w:t>
            </w:r>
          </w:p>
        </w:tc>
        <w:tc>
          <w:tcPr>
            <w:tcW w:w="993" w:type="dxa"/>
            <w:vAlign w:val="center"/>
          </w:tcPr>
          <w:p w:rsidR="005F164A" w:rsidRDefault="005F164A" w:rsidP="00345544">
            <w:pPr>
              <w:rPr>
                <w:rFonts w:ascii="宋体" w:hAnsi="宋体" w:cs="宋体"/>
                <w:b/>
                <w:szCs w:val="21"/>
              </w:rPr>
            </w:pPr>
            <w:r>
              <w:rPr>
                <w:rFonts w:ascii="宋体" w:hAnsi="宋体" w:cs="宋体" w:hint="eastAsia"/>
                <w:b/>
                <w:szCs w:val="21"/>
              </w:rPr>
              <w:t>Q10.3</w:t>
            </w:r>
          </w:p>
        </w:tc>
        <w:tc>
          <w:tcPr>
            <w:tcW w:w="8505" w:type="dxa"/>
            <w:vAlign w:val="center"/>
          </w:tcPr>
          <w:p w:rsidR="005F164A" w:rsidRDefault="005F164A" w:rsidP="00345544">
            <w:pPr>
              <w:spacing w:line="360" w:lineRule="auto"/>
              <w:ind w:firstLineChars="200" w:firstLine="420"/>
              <w:rPr>
                <w:rFonts w:ascii="宋体" w:hAnsi="宋体" w:cs="宋体"/>
                <w:szCs w:val="21"/>
              </w:rPr>
            </w:pPr>
            <w:r>
              <w:rPr>
                <w:rFonts w:ascii="宋体" w:hAnsi="宋体" w:cs="宋体" w:hint="eastAsia"/>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134" w:type="dxa"/>
          </w:tcPr>
          <w:p w:rsidR="005F164A" w:rsidRDefault="005F164A" w:rsidP="00345544"/>
        </w:tc>
      </w:tr>
      <w:tr w:rsidR="005F164A" w:rsidTr="00681398">
        <w:trPr>
          <w:trHeight w:val="2110"/>
        </w:trPr>
        <w:tc>
          <w:tcPr>
            <w:tcW w:w="4077" w:type="dxa"/>
            <w:vAlign w:val="center"/>
          </w:tcPr>
          <w:p w:rsidR="005F164A" w:rsidRDefault="005F164A" w:rsidP="00345544">
            <w:pPr>
              <w:rPr>
                <w:rFonts w:ascii="宋体" w:hAnsi="宋体" w:cs="宋体"/>
                <w:szCs w:val="21"/>
              </w:rPr>
            </w:pPr>
            <w:r>
              <w:rPr>
                <w:rFonts w:ascii="宋体" w:hAnsi="宋体" w:cs="宋体" w:hint="eastAsia"/>
                <w:szCs w:val="21"/>
              </w:rPr>
              <w:t>范围的确认，资质的确认，法律法规执行情况，重大质量事故，及顾客投诉和质量监督抽查情况。</w:t>
            </w:r>
          </w:p>
        </w:tc>
        <w:tc>
          <w:tcPr>
            <w:tcW w:w="993" w:type="dxa"/>
            <w:vAlign w:val="center"/>
          </w:tcPr>
          <w:p w:rsidR="005F164A" w:rsidRDefault="005F164A" w:rsidP="00345544">
            <w:pPr>
              <w:rPr>
                <w:rFonts w:ascii="宋体" w:hAnsi="宋体" w:cs="宋体"/>
                <w:b/>
                <w:szCs w:val="21"/>
              </w:rPr>
            </w:pPr>
          </w:p>
        </w:tc>
        <w:tc>
          <w:tcPr>
            <w:tcW w:w="8505" w:type="dxa"/>
            <w:vAlign w:val="center"/>
          </w:tcPr>
          <w:p w:rsidR="005F164A" w:rsidRDefault="005F164A" w:rsidP="00345544">
            <w:pPr>
              <w:spacing w:line="360" w:lineRule="auto"/>
              <w:ind w:firstLineChars="150" w:firstLine="315"/>
              <w:jc w:val="left"/>
              <w:rPr>
                <w:rFonts w:ascii="宋体" w:hAnsi="宋体" w:cs="宋体"/>
                <w:szCs w:val="21"/>
              </w:rPr>
            </w:pPr>
            <w:r>
              <w:rPr>
                <w:rFonts w:ascii="宋体" w:hAnsi="宋体" w:cs="宋体" w:hint="eastAsia"/>
                <w:szCs w:val="21"/>
              </w:rPr>
              <w:t>现场确认，公司质量管理体系覆盖范围：申请范围为：</w:t>
            </w:r>
            <w:r w:rsidR="00692DA5">
              <w:t>金属仪表壳、金属开关按键、铝合金散热器配件的生产</w:t>
            </w:r>
            <w:r>
              <w:rPr>
                <w:rFonts w:ascii="宋体" w:hAnsi="宋体" w:cs="宋体" w:hint="eastAsia"/>
                <w:szCs w:val="21"/>
              </w:rPr>
              <w:t>。提供营业执照（三证合一），年审有效，经营范围包含认证范围。公司严格执行国家及行业标准和法律、法规要求。</w:t>
            </w:r>
          </w:p>
          <w:p w:rsidR="005F164A" w:rsidRDefault="005F164A" w:rsidP="00345544">
            <w:pPr>
              <w:spacing w:line="360" w:lineRule="auto"/>
              <w:ind w:firstLineChars="150" w:firstLine="315"/>
              <w:jc w:val="left"/>
              <w:rPr>
                <w:rFonts w:ascii="宋体" w:hAnsi="宋体" w:cs="宋体"/>
                <w:szCs w:val="21"/>
              </w:rPr>
            </w:pPr>
            <w:r>
              <w:rPr>
                <w:rFonts w:ascii="宋体" w:hAnsi="宋体" w:cs="宋体" w:hint="eastAsia"/>
                <w:szCs w:val="21"/>
              </w:rPr>
              <w:t>20</w:t>
            </w:r>
            <w:r w:rsidR="00692DA5">
              <w:rPr>
                <w:rFonts w:ascii="宋体" w:hAnsi="宋体" w:cs="宋体" w:hint="eastAsia"/>
                <w:szCs w:val="21"/>
              </w:rPr>
              <w:t>20</w:t>
            </w:r>
            <w:r>
              <w:rPr>
                <w:rFonts w:ascii="宋体" w:hAnsi="宋体" w:cs="宋体" w:hint="eastAsia"/>
                <w:szCs w:val="21"/>
              </w:rPr>
              <w:t>年</w:t>
            </w:r>
            <w:r w:rsidR="00692DA5">
              <w:rPr>
                <w:rFonts w:ascii="宋体" w:hAnsi="宋体" w:cs="宋体" w:hint="eastAsia"/>
                <w:szCs w:val="21"/>
              </w:rPr>
              <w:t>2</w:t>
            </w:r>
            <w:r>
              <w:rPr>
                <w:rFonts w:ascii="宋体" w:hAnsi="宋体" w:cs="宋体" w:hint="eastAsia"/>
                <w:szCs w:val="21"/>
              </w:rPr>
              <w:t>月至今，</w:t>
            </w:r>
            <w:r w:rsidR="0000658C">
              <w:rPr>
                <w:rFonts w:ascii="宋体" w:hAnsi="宋体" w:cs="宋体" w:hint="eastAsia"/>
                <w:szCs w:val="21"/>
              </w:rPr>
              <w:t>公司没有顾客的</w:t>
            </w:r>
            <w:r>
              <w:rPr>
                <w:rFonts w:ascii="宋体" w:hAnsi="宋体" w:cs="宋体" w:hint="eastAsia"/>
                <w:szCs w:val="21"/>
              </w:rPr>
              <w:t>质量投诉，通过顾客满意度调查，顾客对公司提供的服务普遍反映较好。</w:t>
            </w:r>
          </w:p>
          <w:p w:rsidR="005F164A" w:rsidRDefault="005F164A" w:rsidP="0000658C">
            <w:pPr>
              <w:spacing w:line="360" w:lineRule="auto"/>
              <w:jc w:val="left"/>
              <w:rPr>
                <w:rFonts w:ascii="宋体" w:hAnsi="宋体" w:cs="宋体"/>
                <w:color w:val="000000"/>
                <w:szCs w:val="21"/>
              </w:rPr>
            </w:pPr>
          </w:p>
        </w:tc>
        <w:tc>
          <w:tcPr>
            <w:tcW w:w="1134" w:type="dxa"/>
          </w:tcPr>
          <w:p w:rsidR="005F164A" w:rsidRDefault="005F164A" w:rsidP="00345544"/>
        </w:tc>
      </w:tr>
    </w:tbl>
    <w:p w:rsidR="00345544" w:rsidRDefault="00896446">
      <w:r>
        <w:ptab w:relativeTo="margin" w:alignment="center" w:leader="none"/>
      </w:r>
    </w:p>
    <w:p w:rsidR="00345544" w:rsidRDefault="00345544"/>
    <w:p w:rsidR="00345544" w:rsidRDefault="00345544"/>
    <w:p w:rsidR="00345544" w:rsidRDefault="00896446" w:rsidP="00345544">
      <w:pPr>
        <w:pStyle w:val="a4"/>
      </w:pPr>
      <w:r>
        <w:rPr>
          <w:rFonts w:hint="eastAsia"/>
        </w:rPr>
        <w:t>说明：不符合标注</w:t>
      </w:r>
      <w:r>
        <w:rPr>
          <w:rFonts w:hint="eastAsia"/>
        </w:rPr>
        <w:t>N</w:t>
      </w:r>
    </w:p>
    <w:sectPr w:rsidR="00345544" w:rsidSect="0034554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54C" w:rsidRDefault="001C754C" w:rsidP="00BC5BFA">
      <w:r>
        <w:separator/>
      </w:r>
    </w:p>
  </w:endnote>
  <w:endnote w:type="continuationSeparator" w:id="1">
    <w:p w:rsidR="001C754C" w:rsidRDefault="001C754C" w:rsidP="00BC5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45544" w:rsidRDefault="0094011F">
            <w:pPr>
              <w:pStyle w:val="a4"/>
              <w:jc w:val="center"/>
            </w:pPr>
            <w:r>
              <w:rPr>
                <w:b/>
                <w:sz w:val="24"/>
                <w:szCs w:val="24"/>
              </w:rPr>
              <w:fldChar w:fldCharType="begin"/>
            </w:r>
            <w:r w:rsidR="00345544">
              <w:rPr>
                <w:b/>
              </w:rPr>
              <w:instrText>PAGE</w:instrText>
            </w:r>
            <w:r>
              <w:rPr>
                <w:b/>
                <w:sz w:val="24"/>
                <w:szCs w:val="24"/>
              </w:rPr>
              <w:fldChar w:fldCharType="separate"/>
            </w:r>
            <w:r w:rsidR="00D54B26">
              <w:rPr>
                <w:b/>
                <w:noProof/>
              </w:rPr>
              <w:t>6</w:t>
            </w:r>
            <w:r>
              <w:rPr>
                <w:b/>
                <w:sz w:val="24"/>
                <w:szCs w:val="24"/>
              </w:rPr>
              <w:fldChar w:fldCharType="end"/>
            </w:r>
            <w:r w:rsidR="00345544">
              <w:rPr>
                <w:lang w:val="zh-CN"/>
              </w:rPr>
              <w:t xml:space="preserve"> / </w:t>
            </w:r>
            <w:r>
              <w:rPr>
                <w:b/>
                <w:sz w:val="24"/>
                <w:szCs w:val="24"/>
              </w:rPr>
              <w:fldChar w:fldCharType="begin"/>
            </w:r>
            <w:r w:rsidR="00345544">
              <w:rPr>
                <w:b/>
              </w:rPr>
              <w:instrText>NUMPAGES</w:instrText>
            </w:r>
            <w:r>
              <w:rPr>
                <w:b/>
                <w:sz w:val="24"/>
                <w:szCs w:val="24"/>
              </w:rPr>
              <w:fldChar w:fldCharType="separate"/>
            </w:r>
            <w:r w:rsidR="00D54B26">
              <w:rPr>
                <w:b/>
                <w:noProof/>
              </w:rPr>
              <w:t>9</w:t>
            </w:r>
            <w:r>
              <w:rPr>
                <w:b/>
                <w:sz w:val="24"/>
                <w:szCs w:val="24"/>
              </w:rPr>
              <w:fldChar w:fldCharType="end"/>
            </w:r>
          </w:p>
        </w:sdtContent>
      </w:sdt>
    </w:sdtContent>
  </w:sdt>
  <w:p w:rsidR="00345544" w:rsidRDefault="003455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54C" w:rsidRDefault="001C754C" w:rsidP="00BC5BFA">
      <w:r>
        <w:separator/>
      </w:r>
    </w:p>
  </w:footnote>
  <w:footnote w:type="continuationSeparator" w:id="1">
    <w:p w:rsidR="001C754C" w:rsidRDefault="001C754C" w:rsidP="00BC5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44" w:rsidRPr="00390345" w:rsidRDefault="00345544" w:rsidP="00B916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45544" w:rsidRDefault="0094011F" w:rsidP="00345544">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45544" w:rsidRPr="000B51BD" w:rsidRDefault="00345544" w:rsidP="00345544">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45544" w:rsidRPr="00390345">
      <w:rPr>
        <w:rStyle w:val="CharChar1"/>
        <w:rFonts w:hint="default"/>
        <w:w w:val="90"/>
      </w:rPr>
      <w:t>Beijing International Standard united Certification Co.,Ltd.</w:t>
    </w:r>
  </w:p>
  <w:p w:rsidR="00345544" w:rsidRDefault="003455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21E7"/>
    <w:multiLevelType w:val="singleLevel"/>
    <w:tmpl w:val="59BF21E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BFA"/>
    <w:rsid w:val="0000658C"/>
    <w:rsid w:val="00051A87"/>
    <w:rsid w:val="001672B8"/>
    <w:rsid w:val="001C1B1B"/>
    <w:rsid w:val="001C754C"/>
    <w:rsid w:val="00237D46"/>
    <w:rsid w:val="002B7D28"/>
    <w:rsid w:val="002C130E"/>
    <w:rsid w:val="00345544"/>
    <w:rsid w:val="003607F0"/>
    <w:rsid w:val="005F164A"/>
    <w:rsid w:val="005F3E6C"/>
    <w:rsid w:val="00681398"/>
    <w:rsid w:val="00692DA5"/>
    <w:rsid w:val="006A5136"/>
    <w:rsid w:val="00731B05"/>
    <w:rsid w:val="00896446"/>
    <w:rsid w:val="0094011F"/>
    <w:rsid w:val="009A08B5"/>
    <w:rsid w:val="009D22F5"/>
    <w:rsid w:val="00B916CE"/>
    <w:rsid w:val="00BC5500"/>
    <w:rsid w:val="00BC5BFA"/>
    <w:rsid w:val="00C30773"/>
    <w:rsid w:val="00CD2D4D"/>
    <w:rsid w:val="00D54B26"/>
    <w:rsid w:val="00D675B2"/>
    <w:rsid w:val="00EF65F5"/>
    <w:rsid w:val="00F12D63"/>
    <w:rsid w:val="00F873DE"/>
    <w:rsid w:val="00FF4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783</Words>
  <Characters>4465</Characters>
  <Application>Microsoft Office Word</Application>
  <DocSecurity>0</DocSecurity>
  <Lines>37</Lines>
  <Paragraphs>10</Paragraphs>
  <ScaleCrop>false</ScaleCrop>
  <Company>China</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cp:revision>
  <dcterms:created xsi:type="dcterms:W3CDTF">2019-09-07T07:40:00Z</dcterms:created>
  <dcterms:modified xsi:type="dcterms:W3CDTF">2020-06-28T08:19:00Z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