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11123-2024-QE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东莞市通美电子科技有限公司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tc>
        <w:tc>
          <w:tcPr>
            <w:tcW w:w="3145" w:type="dxa"/>
            <w:vAlign w:val="center"/>
          </w:tcPr>
          <w:p w:rsidR="00A824E9">
            <w:pPr>
              <w:spacing w:line="360" w:lineRule="exact"/>
              <w:jc w:val="center"/>
              <w:rPr>
                <w:b/>
                <w:szCs w:val="21"/>
              </w:rPr>
            </w:pPr>
            <w:r>
              <w:rPr>
                <w:b/>
                <w:szCs w:val="21"/>
              </w:rPr>
              <w:t>Q:19.11.03</w:t>
            </w:r>
          </w:p>
          <w:p w:rsidR="00A824E9">
            <w:pPr>
              <w:spacing w:line="360" w:lineRule="exact"/>
              <w:jc w:val="center"/>
              <w:rPr>
                <w:b/>
                <w:szCs w:val="21"/>
              </w:rPr>
            </w:pPr>
            <w:r>
              <w:rPr>
                <w:b/>
                <w:szCs w:val="21"/>
              </w:rPr>
              <w:t>E:19.11.03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tc>
        <w:tc>
          <w:tcPr>
            <w:tcW w:w="3145" w:type="dxa"/>
            <w:vAlign w:val="center"/>
          </w:tcPr>
          <w:p w:rsidR="00A824E9">
            <w:pPr>
              <w:spacing w:line="360" w:lineRule="exact"/>
              <w:jc w:val="center"/>
              <w:rPr>
                <w:b/>
                <w:szCs w:val="21"/>
              </w:rPr>
            </w:pPr>
            <w:r>
              <w:rPr>
                <w:b/>
                <w:szCs w:val="21"/>
              </w:rPr>
              <w:t>Q:19.11.03</w:t>
            </w:r>
          </w:p>
          <w:p w:rsidR="00A824E9">
            <w:pPr>
              <w:spacing w:line="360" w:lineRule="exact"/>
              <w:jc w:val="center"/>
              <w:rPr>
                <w:b/>
                <w:szCs w:val="21"/>
              </w:rPr>
            </w:pPr>
            <w:r>
              <w:rPr>
                <w:b/>
                <w:szCs w:val="21"/>
              </w:rPr>
              <w:t>E:19.11.03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2022-N1QMS-1287699</w:t>
            </w:r>
          </w:p>
          <w:p w:rsidR="00A824E9">
            <w:pPr>
              <w:spacing w:line="360" w:lineRule="exact"/>
              <w:jc w:val="center"/>
              <w:rPr>
                <w:b/>
                <w:szCs w:val="21"/>
              </w:rPr>
            </w:pPr>
            <w:r>
              <w:rPr>
                <w:b/>
                <w:szCs w:val="21"/>
              </w:rPr>
              <w:t>2024-N1EMS-1287699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2024年11月04日 上午至2024年11月04日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广东省东莞市松山湖园区科技九路1号2栋1单元301室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广东省东莞市松山湖园区科技九路1号2栋1单元301室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