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东莞市通美电子科技有限公司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余家龙，李双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2024年11月04日 上午至2024年11月04日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