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山西潞安技术咨询开发研究所有限公司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2024年11月11日 上午至2024年11月12日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黄蓉玉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