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江西隆胜科技有限公司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2024年11月04日 下午至2024年11月07日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2024-11-03 8:30:00下午至2024-11-03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江西隆胜科技有限公司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