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北京睿控时代科技有限公司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11239-2024-QEO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2024年11月01日 下午至2024年11月04日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2024-10-31 8:30:00下午至2024-10-31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北京睿控时代科技有限公司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