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08F3" w:rsidRDefault="00B208F3">
      <w:pPr>
        <w:snapToGrid w:val="0"/>
        <w:spacing w:line="480" w:lineRule="auto"/>
        <w:rPr>
          <w:b/>
        </w:rPr>
      </w:pPr>
    </w:p>
    <w:p w:rsidR="00B208F3" w:rsidRDefault="00B208F3">
      <w:pPr>
        <w:snapToGrid w:val="0"/>
        <w:spacing w:line="480" w:lineRule="auto"/>
        <w:jc w:val="center"/>
        <w:rPr>
          <w:rFonts w:eastAsia="隶书"/>
          <w:sz w:val="52"/>
        </w:rPr>
      </w:pPr>
    </w:p>
    <w:p w:rsidR="00B208F3" w:rsidRDefault="00B208F3">
      <w:pPr>
        <w:snapToGrid w:val="0"/>
        <w:spacing w:line="480" w:lineRule="auto"/>
        <w:jc w:val="center"/>
        <w:rPr>
          <w:rFonts w:eastAsia="隶书"/>
          <w:sz w:val="52"/>
        </w:rPr>
      </w:pPr>
    </w:p>
    <w:p w:rsidR="00B208F3" w:rsidRDefault="000361AA">
      <w:pPr>
        <w:snapToGrid w:val="0"/>
        <w:spacing w:line="480" w:lineRule="auto"/>
        <w:jc w:val="center"/>
        <w:rPr>
          <w:rFonts w:eastAsia="隶书"/>
          <w:sz w:val="52"/>
        </w:rPr>
      </w:pPr>
      <w:r w:rsidRPr="000361AA">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1029" type="#_x0000_t75" style="position:absolute;left:0;text-align:left;margin-left:169.75pt;margin-top:-36.8pt;width:135.75pt;height:117.35pt;z-index:-251660288;visibility:visible" wrapcoords="8473 0 7041 277 3580 1800 2983 2769 1551 4431 358 6646 -119 8862 -119 11354 119 13292 1074 15508 2864 18000 6086 20077 10621 21185 11098 21185 13485 21185 13604 21185 14201 20077 17423 18000 17543 17723 19333 15508 20168 13292 20526 11077 20407 8862 19929 6646 18736 4431 17185 2631 16827 1938 13366 277 11814 0 8473 0">
            <v:imagedata r:id="rId7" o:title=""/>
            <w10:wrap type="tight"/>
          </v:shape>
        </w:pict>
      </w:r>
    </w:p>
    <w:p w:rsidR="00B208F3" w:rsidRDefault="00B208F3">
      <w:pPr>
        <w:snapToGrid w:val="0"/>
        <w:spacing w:line="480" w:lineRule="auto"/>
        <w:jc w:val="center"/>
        <w:rPr>
          <w:rFonts w:eastAsia="隶书"/>
          <w:sz w:val="52"/>
        </w:rPr>
      </w:pPr>
    </w:p>
    <w:p w:rsidR="00B208F3" w:rsidRDefault="00B208F3">
      <w:pPr>
        <w:snapToGrid w:val="0"/>
        <w:jc w:val="center"/>
        <w:rPr>
          <w:rFonts w:ascii="楷体_GB2312" w:eastAsia="楷体_GB2312"/>
          <w:b/>
          <w:sz w:val="80"/>
          <w:szCs w:val="80"/>
        </w:rPr>
      </w:pPr>
      <w:r>
        <w:rPr>
          <w:rFonts w:ascii="楷体_GB2312" w:eastAsia="楷体_GB2312" w:hint="eastAsia"/>
          <w:b/>
          <w:sz w:val="80"/>
          <w:szCs w:val="80"/>
        </w:rPr>
        <w:t>监督审核报告</w:t>
      </w:r>
    </w:p>
    <w:p w:rsidR="00B208F3" w:rsidRDefault="00B208F3" w:rsidP="00B208F3">
      <w:pPr>
        <w:snapToGrid w:val="0"/>
        <w:spacing w:line="360" w:lineRule="auto"/>
        <w:ind w:firstLineChars="150" w:firstLine="450"/>
        <w:rPr>
          <w:sz w:val="30"/>
          <w:szCs w:val="30"/>
        </w:rPr>
      </w:pPr>
    </w:p>
    <w:p w:rsidR="00B208F3" w:rsidRDefault="00B208F3" w:rsidP="00B208F3">
      <w:pPr>
        <w:snapToGrid w:val="0"/>
        <w:spacing w:line="360" w:lineRule="auto"/>
        <w:rPr>
          <w:b/>
          <w:sz w:val="30"/>
          <w:szCs w:val="30"/>
        </w:rPr>
      </w:pPr>
    </w:p>
    <w:p w:rsidR="00B208F3" w:rsidRDefault="00B208F3" w:rsidP="00B208F3">
      <w:pPr>
        <w:snapToGrid w:val="0"/>
        <w:spacing w:afterLines="30"/>
        <w:ind w:firstLineChars="100" w:firstLine="321"/>
        <w:rPr>
          <w:rFonts w:ascii="楷体" w:eastAsia="楷体" w:hAnsi="楷体"/>
          <w:b/>
          <w:color w:val="000000"/>
          <w:sz w:val="32"/>
          <w:szCs w:val="32"/>
          <w:u w:val="single"/>
        </w:rPr>
      </w:pPr>
      <w:r>
        <w:rPr>
          <w:rFonts w:ascii="楷体" w:eastAsia="楷体" w:hAnsi="楷体" w:hint="eastAsia"/>
          <w:b/>
          <w:color w:val="000000"/>
          <w:sz w:val="32"/>
          <w:szCs w:val="32"/>
        </w:rPr>
        <w:t>受审核方：</w:t>
      </w:r>
      <w:r w:rsidRPr="00B208F3">
        <w:rPr>
          <w:rFonts w:ascii="宋体"/>
          <w:b/>
          <w:sz w:val="32"/>
          <w:szCs w:val="32"/>
        </w:rPr>
        <w:t>唐山市润丰铁路车辆配件厂</w:t>
      </w:r>
    </w:p>
    <w:p w:rsidR="00B208F3" w:rsidRDefault="00B208F3" w:rsidP="00B208F3">
      <w:pPr>
        <w:snapToGrid w:val="0"/>
        <w:spacing w:afterLines="30"/>
        <w:rPr>
          <w:rFonts w:ascii="楷体" w:eastAsia="楷体" w:hAnsi="楷体"/>
          <w:b/>
          <w:color w:val="000000"/>
          <w:sz w:val="32"/>
          <w:szCs w:val="32"/>
        </w:rPr>
      </w:pPr>
    </w:p>
    <w:p w:rsidR="00B208F3" w:rsidRDefault="00B208F3" w:rsidP="00B208F3">
      <w:pPr>
        <w:snapToGrid w:val="0"/>
        <w:spacing w:afterLines="30"/>
        <w:ind w:firstLineChars="100" w:firstLine="321"/>
        <w:rPr>
          <w:rFonts w:ascii="楷体" w:eastAsia="楷体" w:hAnsi="楷体"/>
          <w:b/>
          <w:color w:val="000000"/>
          <w:sz w:val="32"/>
          <w:szCs w:val="32"/>
        </w:rPr>
      </w:pPr>
      <w:r>
        <w:rPr>
          <w:rFonts w:ascii="楷体" w:eastAsia="楷体" w:hAnsi="楷体" w:hint="eastAsia"/>
          <w:b/>
          <w:color w:val="000000"/>
          <w:sz w:val="32"/>
          <w:szCs w:val="32"/>
        </w:rPr>
        <w:t>审核体系：</w:t>
      </w:r>
    </w:p>
    <w:p w:rsidR="00B208F3" w:rsidRDefault="00B208F3" w:rsidP="00B208F3">
      <w:pPr>
        <w:snapToGrid w:val="0"/>
        <w:spacing w:afterLines="30"/>
        <w:ind w:firstLineChars="298" w:firstLine="957"/>
        <w:rPr>
          <w:rFonts w:ascii="楷体" w:eastAsia="楷体" w:hAnsi="楷体"/>
          <w:b/>
          <w:color w:val="000000"/>
          <w:sz w:val="32"/>
          <w:szCs w:val="32"/>
        </w:rPr>
      </w:pPr>
      <w:bookmarkStart w:id="0" w:name="Q勾选15"/>
      <w:r>
        <w:rPr>
          <w:rFonts w:ascii="楷体" w:eastAsia="楷体" w:hAnsi="楷体" w:hint="eastAsia"/>
          <w:b/>
          <w:color w:val="000000"/>
          <w:sz w:val="32"/>
          <w:szCs w:val="32"/>
        </w:rPr>
        <w:t>■</w:t>
      </w:r>
      <w:bookmarkEnd w:id="0"/>
      <w:r>
        <w:rPr>
          <w:rFonts w:ascii="楷体" w:eastAsia="楷体" w:hAnsi="楷体" w:hint="eastAsia"/>
          <w:b/>
          <w:color w:val="000000"/>
          <w:sz w:val="32"/>
          <w:szCs w:val="32"/>
        </w:rPr>
        <w:t>质量管理体系（</w:t>
      </w:r>
      <w:r>
        <w:rPr>
          <w:rFonts w:ascii="楷体" w:eastAsia="楷体" w:hAnsi="楷体"/>
          <w:b/>
          <w:color w:val="000000"/>
          <w:sz w:val="32"/>
          <w:szCs w:val="32"/>
        </w:rPr>
        <w:t>QMS</w:t>
      </w:r>
      <w:r>
        <w:rPr>
          <w:rFonts w:ascii="楷体" w:eastAsia="楷体" w:hAnsi="楷体" w:hint="eastAsia"/>
          <w:b/>
          <w:color w:val="000000"/>
          <w:sz w:val="32"/>
          <w:szCs w:val="32"/>
        </w:rPr>
        <w:t>）</w:t>
      </w:r>
      <w:bookmarkStart w:id="1" w:name="QJ勾选"/>
      <w:r>
        <w:rPr>
          <w:rFonts w:ascii="楷体" w:eastAsia="楷体" w:hAnsi="楷体" w:hint="eastAsia"/>
          <w:b/>
          <w:color w:val="000000"/>
          <w:sz w:val="32"/>
          <w:szCs w:val="32"/>
        </w:rPr>
        <w:t>□</w:t>
      </w:r>
      <w:bookmarkEnd w:id="1"/>
      <w:r>
        <w:rPr>
          <w:rFonts w:ascii="楷体" w:eastAsia="楷体" w:hAnsi="楷体" w:hint="eastAsia"/>
          <w:b/>
          <w:color w:val="000000"/>
          <w:sz w:val="32"/>
          <w:szCs w:val="32"/>
        </w:rPr>
        <w:t>5</w:t>
      </w:r>
      <w:r>
        <w:rPr>
          <w:rFonts w:ascii="楷体" w:eastAsia="楷体" w:hAnsi="楷体"/>
          <w:b/>
          <w:color w:val="000000"/>
          <w:sz w:val="32"/>
          <w:szCs w:val="32"/>
        </w:rPr>
        <w:t>0430</w:t>
      </w:r>
      <w:r>
        <w:rPr>
          <w:rFonts w:ascii="楷体_GB2312" w:eastAsia="楷体_GB2312"/>
          <w:sz w:val="32"/>
          <w:szCs w:val="32"/>
        </w:rPr>
        <w:t>(</w:t>
      </w:r>
      <w:r>
        <w:rPr>
          <w:rFonts w:ascii="楷体_GB2312" w:eastAsia="楷体_GB2312" w:hint="eastAsia"/>
          <w:b/>
          <w:sz w:val="32"/>
          <w:szCs w:val="32"/>
        </w:rPr>
        <w:t>第次</w:t>
      </w:r>
      <w:r>
        <w:rPr>
          <w:rFonts w:ascii="楷体_GB2312" w:eastAsia="楷体_GB2312"/>
          <w:sz w:val="32"/>
          <w:szCs w:val="32"/>
        </w:rPr>
        <w:t>)</w:t>
      </w:r>
    </w:p>
    <w:p w:rsidR="00B208F3" w:rsidRDefault="00B208F3" w:rsidP="00B208F3">
      <w:pPr>
        <w:snapToGrid w:val="0"/>
        <w:spacing w:afterLines="30"/>
        <w:ind w:firstLineChars="298" w:firstLine="957"/>
        <w:rPr>
          <w:rFonts w:ascii="楷体" w:eastAsia="楷体" w:hAnsi="楷体"/>
          <w:b/>
          <w:color w:val="000000"/>
          <w:sz w:val="32"/>
          <w:szCs w:val="32"/>
        </w:rPr>
      </w:pPr>
      <w:bookmarkStart w:id="2" w:name="E勾选"/>
      <w:r>
        <w:rPr>
          <w:rFonts w:ascii="楷体" w:eastAsia="楷体" w:hAnsi="楷体" w:hint="eastAsia"/>
          <w:b/>
          <w:color w:val="000000"/>
          <w:sz w:val="32"/>
          <w:szCs w:val="32"/>
        </w:rPr>
        <w:t>□</w:t>
      </w:r>
      <w:bookmarkEnd w:id="2"/>
      <w:r>
        <w:rPr>
          <w:rFonts w:ascii="楷体" w:eastAsia="楷体" w:hAnsi="楷体" w:hint="eastAsia"/>
          <w:b/>
          <w:color w:val="000000"/>
          <w:sz w:val="32"/>
          <w:szCs w:val="32"/>
        </w:rPr>
        <w:t>环境管理体系（</w:t>
      </w:r>
      <w:r>
        <w:rPr>
          <w:rFonts w:ascii="楷体" w:eastAsia="楷体" w:hAnsi="楷体"/>
          <w:b/>
          <w:color w:val="000000"/>
          <w:sz w:val="32"/>
          <w:szCs w:val="32"/>
        </w:rPr>
        <w:t>EMS</w:t>
      </w:r>
      <w:r>
        <w:rPr>
          <w:rFonts w:ascii="楷体" w:eastAsia="楷体" w:hAnsi="楷体" w:hint="eastAsia"/>
          <w:b/>
          <w:color w:val="000000"/>
          <w:sz w:val="32"/>
          <w:szCs w:val="32"/>
        </w:rPr>
        <w:t>）</w:t>
      </w:r>
      <w:r>
        <w:rPr>
          <w:rFonts w:ascii="楷体_GB2312" w:eastAsia="楷体_GB2312"/>
          <w:sz w:val="32"/>
          <w:szCs w:val="32"/>
        </w:rPr>
        <w:t>(</w:t>
      </w:r>
      <w:r>
        <w:rPr>
          <w:rFonts w:ascii="楷体_GB2312" w:eastAsia="楷体_GB2312" w:hint="eastAsia"/>
          <w:b/>
          <w:sz w:val="32"/>
          <w:szCs w:val="32"/>
        </w:rPr>
        <w:t>第次</w:t>
      </w:r>
      <w:r>
        <w:rPr>
          <w:rFonts w:ascii="楷体_GB2312" w:eastAsia="楷体_GB2312"/>
          <w:sz w:val="32"/>
          <w:szCs w:val="32"/>
        </w:rPr>
        <w:t>)</w:t>
      </w:r>
    </w:p>
    <w:p w:rsidR="00B208F3" w:rsidRDefault="00B208F3" w:rsidP="00B208F3">
      <w:pPr>
        <w:snapToGrid w:val="0"/>
        <w:spacing w:afterLines="30"/>
        <w:ind w:firstLineChars="298" w:firstLine="957"/>
        <w:rPr>
          <w:rFonts w:ascii="楷体" w:eastAsia="楷体" w:hAnsi="楷体"/>
          <w:b/>
          <w:color w:val="000000"/>
          <w:sz w:val="32"/>
          <w:szCs w:val="32"/>
        </w:rPr>
      </w:pPr>
      <w:bookmarkStart w:id="3" w:name="S勾选"/>
      <w:r>
        <w:rPr>
          <w:rFonts w:ascii="楷体" w:eastAsia="楷体" w:hAnsi="楷体" w:hint="eastAsia"/>
          <w:b/>
          <w:color w:val="000000"/>
          <w:sz w:val="32"/>
          <w:szCs w:val="32"/>
        </w:rPr>
        <w:t>□</w:t>
      </w:r>
      <w:bookmarkEnd w:id="3"/>
      <w:r>
        <w:rPr>
          <w:rFonts w:ascii="楷体" w:eastAsia="楷体" w:hAnsi="楷体" w:hint="eastAsia"/>
          <w:b/>
          <w:color w:val="000000"/>
          <w:sz w:val="32"/>
          <w:szCs w:val="32"/>
        </w:rPr>
        <w:t>职业健康安全管理体系（</w:t>
      </w:r>
      <w:r>
        <w:rPr>
          <w:rFonts w:ascii="楷体" w:eastAsia="楷体" w:hAnsi="楷体"/>
          <w:b/>
          <w:color w:val="000000"/>
          <w:sz w:val="32"/>
          <w:szCs w:val="32"/>
        </w:rPr>
        <w:t>OHSMS</w:t>
      </w:r>
      <w:r>
        <w:rPr>
          <w:rFonts w:ascii="楷体" w:eastAsia="楷体" w:hAnsi="楷体" w:hint="eastAsia"/>
          <w:b/>
          <w:color w:val="000000"/>
          <w:sz w:val="32"/>
          <w:szCs w:val="32"/>
        </w:rPr>
        <w:t>）</w:t>
      </w:r>
      <w:r>
        <w:rPr>
          <w:rFonts w:ascii="楷体_GB2312" w:eastAsia="楷体_GB2312"/>
          <w:sz w:val="32"/>
          <w:szCs w:val="32"/>
        </w:rPr>
        <w:t>(</w:t>
      </w:r>
      <w:r>
        <w:rPr>
          <w:rFonts w:ascii="楷体_GB2312" w:eastAsia="楷体_GB2312" w:hint="eastAsia"/>
          <w:b/>
          <w:sz w:val="32"/>
          <w:szCs w:val="32"/>
        </w:rPr>
        <w:t>第次</w:t>
      </w:r>
      <w:r>
        <w:rPr>
          <w:rFonts w:ascii="楷体_GB2312" w:eastAsia="楷体_GB2312"/>
          <w:sz w:val="32"/>
          <w:szCs w:val="32"/>
        </w:rPr>
        <w:t>)</w:t>
      </w:r>
    </w:p>
    <w:p w:rsidR="00B208F3" w:rsidRDefault="00B208F3">
      <w:pPr>
        <w:snapToGrid w:val="0"/>
        <w:spacing w:line="480" w:lineRule="auto"/>
        <w:ind w:left="850"/>
        <w:rPr>
          <w:rFonts w:ascii="楷体" w:eastAsia="楷体" w:hAnsi="楷体"/>
          <w:b/>
          <w:color w:val="000000"/>
          <w:sz w:val="32"/>
          <w:szCs w:val="32"/>
        </w:rPr>
      </w:pPr>
    </w:p>
    <w:p w:rsidR="00B208F3" w:rsidRDefault="00B208F3">
      <w:pPr>
        <w:snapToGrid w:val="0"/>
        <w:spacing w:line="480" w:lineRule="auto"/>
        <w:ind w:left="850"/>
        <w:rPr>
          <w:rFonts w:eastAsia="楷体_GB2312"/>
          <w:sz w:val="32"/>
        </w:rPr>
      </w:pPr>
    </w:p>
    <w:p w:rsidR="00B208F3" w:rsidRDefault="00B208F3" w:rsidP="00B208F3">
      <w:pPr>
        <w:snapToGrid w:val="0"/>
        <w:spacing w:afterLines="30"/>
        <w:jc w:val="center"/>
        <w:rPr>
          <w:rFonts w:ascii="楷体" w:eastAsia="楷体" w:hAnsi="楷体"/>
          <w:b/>
          <w:color w:val="000000"/>
          <w:sz w:val="36"/>
          <w:szCs w:val="36"/>
        </w:rPr>
      </w:pPr>
      <w:r>
        <w:rPr>
          <w:rFonts w:ascii="楷体" w:eastAsia="楷体" w:hAnsi="楷体" w:hint="eastAsia"/>
          <w:b/>
          <w:color w:val="000000"/>
          <w:sz w:val="36"/>
          <w:szCs w:val="36"/>
        </w:rPr>
        <w:t>北京国标联合认证有限公司</w:t>
      </w:r>
    </w:p>
    <w:p w:rsidR="00B208F3" w:rsidRDefault="00B208F3" w:rsidP="00B208F3">
      <w:pPr>
        <w:widowControl/>
        <w:ind w:firstLineChars="695" w:firstLine="2512"/>
        <w:jc w:val="left"/>
        <w:rPr>
          <w:rFonts w:ascii="楷体" w:eastAsia="楷体" w:hAnsi="楷体" w:hint="eastAsia"/>
          <w:b/>
          <w:color w:val="000000"/>
          <w:sz w:val="36"/>
          <w:szCs w:val="36"/>
        </w:rPr>
      </w:pPr>
      <w:r>
        <w:rPr>
          <w:rFonts w:ascii="楷体" w:eastAsia="楷体" w:hAnsi="楷体" w:hint="eastAsia"/>
          <w:b/>
          <w:color w:val="000000"/>
          <w:sz w:val="36"/>
          <w:szCs w:val="36"/>
        </w:rPr>
        <w:t>网址：</w:t>
      </w:r>
      <w:hyperlink r:id="rId8" w:history="1">
        <w:r w:rsidRPr="006E0A14">
          <w:rPr>
            <w:rStyle w:val="a8"/>
            <w:rFonts w:ascii="楷体" w:eastAsia="楷体" w:hAnsi="楷体"/>
            <w:b/>
            <w:sz w:val="36"/>
            <w:szCs w:val="36"/>
          </w:rPr>
          <w:t>www.</w:t>
        </w:r>
        <w:r w:rsidRPr="006E0A14">
          <w:rPr>
            <w:rStyle w:val="a8"/>
            <w:rFonts w:ascii="楷体" w:eastAsia="楷体" w:hAnsi="楷体" w:hint="eastAsia"/>
            <w:b/>
            <w:sz w:val="36"/>
            <w:szCs w:val="36"/>
          </w:rPr>
          <w:t>china-isc.org.cn</w:t>
        </w:r>
      </w:hyperlink>
    </w:p>
    <w:p w:rsidR="00B208F3" w:rsidRDefault="00B208F3" w:rsidP="00B208F3">
      <w:pPr>
        <w:widowControl/>
        <w:ind w:firstLineChars="695" w:firstLine="2512"/>
        <w:jc w:val="left"/>
        <w:rPr>
          <w:rFonts w:ascii="楷体" w:eastAsia="楷体" w:hAnsi="楷体"/>
          <w:b/>
          <w:color w:val="000000"/>
          <w:sz w:val="36"/>
          <w:szCs w:val="36"/>
        </w:rPr>
      </w:pPr>
    </w:p>
    <w:p w:rsidR="00B208F3" w:rsidRDefault="00B208F3" w:rsidP="00B208F3">
      <w:pPr>
        <w:ind w:firstLineChars="200" w:firstLine="522"/>
        <w:rPr>
          <w:rFonts w:ascii="宋体"/>
          <w:b/>
          <w:color w:val="000000"/>
          <w:sz w:val="26"/>
          <w:szCs w:val="26"/>
        </w:rPr>
      </w:pPr>
      <w:r>
        <w:rPr>
          <w:rFonts w:ascii="宋体" w:hAnsi="宋体" w:hint="eastAsia"/>
          <w:b/>
          <w:color w:val="000000"/>
          <w:sz w:val="26"/>
          <w:szCs w:val="26"/>
        </w:rPr>
        <w:lastRenderedPageBreak/>
        <w:t>一、审核方基本信息</w:t>
      </w:r>
    </w:p>
    <w:tbl>
      <w:tblPr>
        <w:tblW w:w="983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018"/>
        <w:gridCol w:w="541"/>
        <w:gridCol w:w="283"/>
        <w:gridCol w:w="1559"/>
        <w:gridCol w:w="1277"/>
        <w:gridCol w:w="1699"/>
        <w:gridCol w:w="993"/>
        <w:gridCol w:w="735"/>
        <w:gridCol w:w="115"/>
        <w:gridCol w:w="1614"/>
      </w:tblGrid>
      <w:tr w:rsidR="000361AA" w:rsidTr="00B208F3">
        <w:trPr>
          <w:trHeight w:val="354"/>
        </w:trPr>
        <w:tc>
          <w:tcPr>
            <w:tcW w:w="1559" w:type="dxa"/>
            <w:gridSpan w:val="2"/>
            <w:vAlign w:val="center"/>
          </w:tcPr>
          <w:p w:rsidR="00B208F3" w:rsidRPr="005D6D93" w:rsidRDefault="00B208F3">
            <w:pPr>
              <w:rPr>
                <w:b/>
                <w:sz w:val="21"/>
                <w:szCs w:val="21"/>
              </w:rPr>
            </w:pPr>
            <w:r w:rsidRPr="005D6D93">
              <w:rPr>
                <w:rFonts w:hint="eastAsia"/>
                <w:b/>
                <w:sz w:val="21"/>
                <w:szCs w:val="21"/>
              </w:rPr>
              <w:t>审核方名称</w:t>
            </w:r>
          </w:p>
        </w:tc>
        <w:tc>
          <w:tcPr>
            <w:tcW w:w="8275" w:type="dxa"/>
            <w:gridSpan w:val="8"/>
          </w:tcPr>
          <w:p w:rsidR="00B208F3" w:rsidRPr="005D6D93" w:rsidRDefault="00B208F3">
            <w:pPr>
              <w:rPr>
                <w:b/>
                <w:sz w:val="21"/>
                <w:szCs w:val="21"/>
              </w:rPr>
            </w:pPr>
            <w:r w:rsidRPr="005D6D93">
              <w:rPr>
                <w:rFonts w:hint="eastAsia"/>
                <w:b/>
                <w:sz w:val="21"/>
                <w:szCs w:val="21"/>
              </w:rPr>
              <w:t>北京国标联合认证有限公司</w:t>
            </w:r>
          </w:p>
        </w:tc>
      </w:tr>
      <w:tr w:rsidR="000361AA" w:rsidTr="00B208F3">
        <w:trPr>
          <w:trHeight w:val="377"/>
        </w:trPr>
        <w:tc>
          <w:tcPr>
            <w:tcW w:w="1559" w:type="dxa"/>
            <w:gridSpan w:val="2"/>
            <w:vAlign w:val="center"/>
          </w:tcPr>
          <w:p w:rsidR="00B208F3" w:rsidRPr="005D6D93" w:rsidRDefault="00B208F3">
            <w:pPr>
              <w:rPr>
                <w:b/>
                <w:sz w:val="21"/>
                <w:szCs w:val="21"/>
              </w:rPr>
            </w:pPr>
            <w:r w:rsidRPr="005D6D93">
              <w:rPr>
                <w:rFonts w:hint="eastAsia"/>
                <w:b/>
                <w:sz w:val="21"/>
                <w:szCs w:val="21"/>
              </w:rPr>
              <w:t>审核方地址</w:t>
            </w:r>
          </w:p>
        </w:tc>
        <w:tc>
          <w:tcPr>
            <w:tcW w:w="5811" w:type="dxa"/>
            <w:gridSpan w:val="5"/>
          </w:tcPr>
          <w:p w:rsidR="00B208F3" w:rsidRPr="005D6D93" w:rsidRDefault="00B208F3" w:rsidP="00B208F3">
            <w:pPr>
              <w:rPr>
                <w:b/>
                <w:sz w:val="21"/>
                <w:szCs w:val="21"/>
              </w:rPr>
            </w:pPr>
            <w:r w:rsidRPr="005D6D93">
              <w:rPr>
                <w:rFonts w:hint="eastAsia"/>
                <w:b/>
                <w:sz w:val="21"/>
                <w:szCs w:val="21"/>
              </w:rPr>
              <w:t>北京市朝阳区北苑路</w:t>
            </w:r>
            <w:r w:rsidRPr="005D6D93">
              <w:rPr>
                <w:rFonts w:hint="eastAsia"/>
                <w:b/>
                <w:sz w:val="21"/>
                <w:szCs w:val="21"/>
              </w:rPr>
              <w:t>168</w:t>
            </w:r>
            <w:r w:rsidRPr="005D6D93">
              <w:rPr>
                <w:rFonts w:hint="eastAsia"/>
                <w:b/>
                <w:sz w:val="21"/>
                <w:szCs w:val="21"/>
              </w:rPr>
              <w:t>号</w:t>
            </w:r>
            <w:r w:rsidRPr="005D6D93">
              <w:rPr>
                <w:rFonts w:hint="eastAsia"/>
                <w:b/>
                <w:sz w:val="21"/>
                <w:szCs w:val="21"/>
              </w:rPr>
              <w:t>1</w:t>
            </w:r>
            <w:r w:rsidRPr="005D6D93">
              <w:rPr>
                <w:rFonts w:hint="eastAsia"/>
                <w:b/>
                <w:sz w:val="21"/>
                <w:szCs w:val="21"/>
              </w:rPr>
              <w:t>号楼</w:t>
            </w:r>
            <w:r w:rsidRPr="005D6D93">
              <w:rPr>
                <w:rFonts w:hint="eastAsia"/>
                <w:b/>
                <w:sz w:val="21"/>
                <w:szCs w:val="21"/>
              </w:rPr>
              <w:t>16</w:t>
            </w:r>
            <w:r w:rsidRPr="005D6D93">
              <w:rPr>
                <w:rFonts w:hint="eastAsia"/>
                <w:b/>
                <w:sz w:val="21"/>
                <w:szCs w:val="21"/>
              </w:rPr>
              <w:t>层</w:t>
            </w:r>
            <w:r w:rsidRPr="005D6D93">
              <w:rPr>
                <w:rFonts w:hint="eastAsia"/>
                <w:b/>
                <w:sz w:val="21"/>
                <w:szCs w:val="21"/>
              </w:rPr>
              <w:t>1603</w:t>
            </w:r>
          </w:p>
        </w:tc>
        <w:tc>
          <w:tcPr>
            <w:tcW w:w="850" w:type="dxa"/>
            <w:gridSpan w:val="2"/>
          </w:tcPr>
          <w:p w:rsidR="00B208F3" w:rsidRPr="005D6D93" w:rsidRDefault="00B208F3">
            <w:pPr>
              <w:rPr>
                <w:b/>
                <w:sz w:val="21"/>
                <w:szCs w:val="21"/>
              </w:rPr>
            </w:pPr>
            <w:r w:rsidRPr="005D6D93">
              <w:rPr>
                <w:rFonts w:hint="eastAsia"/>
                <w:b/>
                <w:sz w:val="21"/>
                <w:szCs w:val="21"/>
              </w:rPr>
              <w:t>邮编</w:t>
            </w:r>
          </w:p>
        </w:tc>
        <w:tc>
          <w:tcPr>
            <w:tcW w:w="1614" w:type="dxa"/>
          </w:tcPr>
          <w:p w:rsidR="00B208F3" w:rsidRPr="005D6D93" w:rsidRDefault="00B208F3">
            <w:pPr>
              <w:rPr>
                <w:b/>
                <w:sz w:val="21"/>
                <w:szCs w:val="21"/>
              </w:rPr>
            </w:pPr>
            <w:r>
              <w:rPr>
                <w:rFonts w:hint="eastAsia"/>
                <w:b/>
                <w:sz w:val="21"/>
                <w:szCs w:val="21"/>
              </w:rPr>
              <w:t>100101</w:t>
            </w:r>
          </w:p>
        </w:tc>
      </w:tr>
      <w:tr w:rsidR="000361AA" w:rsidTr="00B208F3">
        <w:trPr>
          <w:trHeight w:val="377"/>
        </w:trPr>
        <w:tc>
          <w:tcPr>
            <w:tcW w:w="1559" w:type="dxa"/>
            <w:gridSpan w:val="2"/>
            <w:vAlign w:val="center"/>
          </w:tcPr>
          <w:p w:rsidR="00B208F3" w:rsidRPr="005D6D93" w:rsidRDefault="00B208F3">
            <w:pPr>
              <w:rPr>
                <w:b/>
                <w:sz w:val="21"/>
                <w:szCs w:val="21"/>
              </w:rPr>
            </w:pPr>
            <w:r w:rsidRPr="005D6D93">
              <w:rPr>
                <w:rFonts w:hint="eastAsia"/>
                <w:b/>
                <w:sz w:val="21"/>
                <w:szCs w:val="21"/>
              </w:rPr>
              <w:t>联系电话</w:t>
            </w:r>
          </w:p>
        </w:tc>
        <w:tc>
          <w:tcPr>
            <w:tcW w:w="8275" w:type="dxa"/>
            <w:gridSpan w:val="8"/>
          </w:tcPr>
          <w:p w:rsidR="00B208F3" w:rsidRPr="005D6D93" w:rsidRDefault="00B208F3">
            <w:pPr>
              <w:rPr>
                <w:b/>
                <w:sz w:val="21"/>
                <w:szCs w:val="21"/>
              </w:rPr>
            </w:pPr>
            <w:r>
              <w:rPr>
                <w:b/>
                <w:sz w:val="21"/>
                <w:szCs w:val="21"/>
              </w:rPr>
              <w:t>010</w:t>
            </w:r>
            <w:r>
              <w:rPr>
                <w:rFonts w:hint="eastAsia"/>
                <w:b/>
                <w:sz w:val="21"/>
                <w:szCs w:val="21"/>
              </w:rPr>
              <w:t>-5351 6278</w:t>
            </w:r>
          </w:p>
        </w:tc>
      </w:tr>
      <w:tr w:rsidR="000361AA">
        <w:trPr>
          <w:trHeight w:val="428"/>
        </w:trPr>
        <w:tc>
          <w:tcPr>
            <w:tcW w:w="9834" w:type="dxa"/>
            <w:gridSpan w:val="10"/>
          </w:tcPr>
          <w:p w:rsidR="00B208F3" w:rsidRPr="005D6D93" w:rsidRDefault="00B208F3">
            <w:pPr>
              <w:rPr>
                <w:b/>
                <w:sz w:val="21"/>
                <w:szCs w:val="21"/>
              </w:rPr>
            </w:pPr>
            <w:r w:rsidRPr="005D6D93">
              <w:rPr>
                <w:rFonts w:hint="eastAsia"/>
                <w:b/>
                <w:sz w:val="21"/>
                <w:szCs w:val="21"/>
              </w:rPr>
              <w:t>审核组信息</w:t>
            </w:r>
          </w:p>
        </w:tc>
      </w:tr>
      <w:tr w:rsidR="000361AA" w:rsidTr="00B208F3">
        <w:trPr>
          <w:trHeight w:val="645"/>
        </w:trPr>
        <w:tc>
          <w:tcPr>
            <w:tcW w:w="1018" w:type="dxa"/>
            <w:vAlign w:val="center"/>
          </w:tcPr>
          <w:p w:rsidR="00B208F3" w:rsidRPr="005D6D93" w:rsidRDefault="00B208F3">
            <w:pPr>
              <w:jc w:val="center"/>
              <w:rPr>
                <w:b/>
                <w:sz w:val="21"/>
                <w:szCs w:val="21"/>
              </w:rPr>
            </w:pPr>
            <w:r w:rsidRPr="005D6D93">
              <w:rPr>
                <w:rFonts w:hint="eastAsia"/>
                <w:b/>
                <w:sz w:val="21"/>
                <w:szCs w:val="21"/>
              </w:rPr>
              <w:t>姓名</w:t>
            </w:r>
          </w:p>
        </w:tc>
        <w:tc>
          <w:tcPr>
            <w:tcW w:w="824" w:type="dxa"/>
            <w:gridSpan w:val="2"/>
            <w:vAlign w:val="center"/>
          </w:tcPr>
          <w:p w:rsidR="00B208F3" w:rsidRPr="005D6D93" w:rsidRDefault="00B208F3">
            <w:pPr>
              <w:jc w:val="center"/>
              <w:rPr>
                <w:b/>
                <w:sz w:val="21"/>
                <w:szCs w:val="21"/>
              </w:rPr>
            </w:pPr>
            <w:r w:rsidRPr="005D6D93">
              <w:rPr>
                <w:rFonts w:hint="eastAsia"/>
                <w:b/>
                <w:sz w:val="21"/>
                <w:szCs w:val="21"/>
              </w:rPr>
              <w:t>性别</w:t>
            </w:r>
          </w:p>
        </w:tc>
        <w:tc>
          <w:tcPr>
            <w:tcW w:w="1559" w:type="dxa"/>
            <w:vAlign w:val="center"/>
          </w:tcPr>
          <w:p w:rsidR="00B208F3" w:rsidRPr="005D6D93" w:rsidRDefault="00B208F3">
            <w:pPr>
              <w:jc w:val="center"/>
              <w:rPr>
                <w:b/>
                <w:sz w:val="21"/>
                <w:szCs w:val="21"/>
              </w:rPr>
            </w:pPr>
            <w:r w:rsidRPr="005D6D93">
              <w:rPr>
                <w:rFonts w:hint="eastAsia"/>
                <w:b/>
                <w:sz w:val="21"/>
                <w:szCs w:val="21"/>
              </w:rPr>
              <w:t>职务</w:t>
            </w:r>
          </w:p>
        </w:tc>
        <w:tc>
          <w:tcPr>
            <w:tcW w:w="1277" w:type="dxa"/>
            <w:vAlign w:val="center"/>
          </w:tcPr>
          <w:p w:rsidR="00B208F3" w:rsidRPr="005D6D93" w:rsidRDefault="00B208F3">
            <w:pPr>
              <w:jc w:val="center"/>
              <w:rPr>
                <w:b/>
                <w:sz w:val="21"/>
                <w:szCs w:val="21"/>
              </w:rPr>
            </w:pPr>
            <w:r w:rsidRPr="005D6D93">
              <w:rPr>
                <w:rFonts w:hint="eastAsia"/>
                <w:b/>
                <w:sz w:val="21"/>
                <w:szCs w:val="21"/>
              </w:rPr>
              <w:t>注册级别</w:t>
            </w:r>
          </w:p>
        </w:tc>
        <w:tc>
          <w:tcPr>
            <w:tcW w:w="1699" w:type="dxa"/>
            <w:vAlign w:val="center"/>
          </w:tcPr>
          <w:p w:rsidR="00B208F3" w:rsidRPr="005D6D93" w:rsidRDefault="00B208F3">
            <w:pPr>
              <w:jc w:val="center"/>
              <w:rPr>
                <w:b/>
                <w:sz w:val="21"/>
                <w:szCs w:val="21"/>
              </w:rPr>
            </w:pPr>
            <w:r w:rsidRPr="005D6D93">
              <w:rPr>
                <w:rFonts w:hint="eastAsia"/>
                <w:b/>
                <w:sz w:val="21"/>
                <w:szCs w:val="21"/>
              </w:rPr>
              <w:t>审核员注册号</w:t>
            </w:r>
          </w:p>
        </w:tc>
        <w:tc>
          <w:tcPr>
            <w:tcW w:w="1728" w:type="dxa"/>
            <w:gridSpan w:val="2"/>
            <w:vAlign w:val="center"/>
          </w:tcPr>
          <w:p w:rsidR="00B208F3" w:rsidRPr="005D6D93" w:rsidRDefault="00B208F3">
            <w:pPr>
              <w:jc w:val="center"/>
              <w:rPr>
                <w:b/>
                <w:sz w:val="21"/>
                <w:szCs w:val="21"/>
              </w:rPr>
            </w:pPr>
            <w:r w:rsidRPr="005D6D93">
              <w:rPr>
                <w:rFonts w:hint="eastAsia"/>
                <w:b/>
                <w:sz w:val="21"/>
                <w:szCs w:val="21"/>
              </w:rPr>
              <w:t>专业代码</w:t>
            </w:r>
          </w:p>
        </w:tc>
        <w:tc>
          <w:tcPr>
            <w:tcW w:w="1729" w:type="dxa"/>
            <w:gridSpan w:val="2"/>
            <w:vAlign w:val="center"/>
          </w:tcPr>
          <w:p w:rsidR="00B208F3" w:rsidRPr="005D6D93" w:rsidRDefault="00B208F3">
            <w:pPr>
              <w:jc w:val="center"/>
              <w:rPr>
                <w:b/>
                <w:sz w:val="21"/>
                <w:szCs w:val="21"/>
              </w:rPr>
            </w:pPr>
            <w:r w:rsidRPr="005D6D93">
              <w:rPr>
                <w:rFonts w:hint="eastAsia"/>
                <w:b/>
                <w:sz w:val="21"/>
                <w:szCs w:val="21"/>
              </w:rPr>
              <w:t>组内代号</w:t>
            </w:r>
          </w:p>
        </w:tc>
      </w:tr>
      <w:tr w:rsidR="000361AA" w:rsidTr="00B208F3">
        <w:trPr>
          <w:trHeight w:val="645"/>
        </w:trPr>
        <w:tc>
          <w:tcPr>
            <w:tcW w:w="1018" w:type="dxa"/>
            <w:vAlign w:val="center"/>
          </w:tcPr>
          <w:p w:rsidR="00B208F3" w:rsidRPr="005D6D93" w:rsidRDefault="00B208F3">
            <w:pPr>
              <w:jc w:val="center"/>
              <w:rPr>
                <w:b/>
                <w:sz w:val="21"/>
                <w:szCs w:val="21"/>
              </w:rPr>
            </w:pPr>
            <w:r w:rsidRPr="005D6D93">
              <w:rPr>
                <w:b/>
                <w:sz w:val="21"/>
                <w:szCs w:val="21"/>
              </w:rPr>
              <w:t>周文廷</w:t>
            </w:r>
          </w:p>
        </w:tc>
        <w:tc>
          <w:tcPr>
            <w:tcW w:w="824" w:type="dxa"/>
            <w:gridSpan w:val="2"/>
            <w:vAlign w:val="center"/>
          </w:tcPr>
          <w:p w:rsidR="00B208F3" w:rsidRPr="005D6D93" w:rsidRDefault="00B208F3">
            <w:pPr>
              <w:jc w:val="center"/>
              <w:rPr>
                <w:b/>
                <w:sz w:val="21"/>
                <w:szCs w:val="21"/>
              </w:rPr>
            </w:pPr>
            <w:r w:rsidRPr="005D6D93">
              <w:rPr>
                <w:b/>
                <w:sz w:val="21"/>
                <w:szCs w:val="21"/>
              </w:rPr>
              <w:t>男</w:t>
            </w:r>
          </w:p>
        </w:tc>
        <w:tc>
          <w:tcPr>
            <w:tcW w:w="1559" w:type="dxa"/>
            <w:vAlign w:val="center"/>
          </w:tcPr>
          <w:p w:rsidR="00B208F3" w:rsidRPr="005D6D93" w:rsidRDefault="00B208F3">
            <w:pPr>
              <w:jc w:val="center"/>
              <w:rPr>
                <w:b/>
                <w:sz w:val="21"/>
                <w:szCs w:val="21"/>
              </w:rPr>
            </w:pPr>
            <w:r w:rsidRPr="005D6D93">
              <w:rPr>
                <w:b/>
                <w:sz w:val="21"/>
                <w:szCs w:val="21"/>
              </w:rPr>
              <w:t>组长</w:t>
            </w:r>
          </w:p>
        </w:tc>
        <w:tc>
          <w:tcPr>
            <w:tcW w:w="1277" w:type="dxa"/>
            <w:vAlign w:val="center"/>
          </w:tcPr>
          <w:p w:rsidR="00B208F3" w:rsidRPr="005D6D93" w:rsidRDefault="00B208F3">
            <w:pPr>
              <w:jc w:val="center"/>
              <w:rPr>
                <w:b/>
                <w:sz w:val="21"/>
                <w:szCs w:val="21"/>
              </w:rPr>
            </w:pPr>
            <w:r w:rsidRPr="005D6D93">
              <w:rPr>
                <w:b/>
                <w:sz w:val="21"/>
                <w:szCs w:val="21"/>
              </w:rPr>
              <w:t>审核员</w:t>
            </w:r>
          </w:p>
        </w:tc>
        <w:tc>
          <w:tcPr>
            <w:tcW w:w="1699" w:type="dxa"/>
            <w:vAlign w:val="center"/>
          </w:tcPr>
          <w:p w:rsidR="00B208F3" w:rsidRPr="005D6D93" w:rsidRDefault="00B208F3">
            <w:pPr>
              <w:jc w:val="center"/>
              <w:rPr>
                <w:b/>
                <w:sz w:val="21"/>
                <w:szCs w:val="21"/>
              </w:rPr>
            </w:pPr>
            <w:r w:rsidRPr="005D6D93">
              <w:rPr>
                <w:b/>
                <w:sz w:val="21"/>
                <w:szCs w:val="21"/>
              </w:rPr>
              <w:t>2019-N1QMS-1244880</w:t>
            </w:r>
          </w:p>
        </w:tc>
        <w:tc>
          <w:tcPr>
            <w:tcW w:w="1728" w:type="dxa"/>
            <w:gridSpan w:val="2"/>
            <w:vAlign w:val="center"/>
          </w:tcPr>
          <w:p w:rsidR="00B208F3" w:rsidRPr="005D6D93" w:rsidRDefault="00B208F3">
            <w:pPr>
              <w:jc w:val="center"/>
              <w:rPr>
                <w:b/>
                <w:sz w:val="21"/>
                <w:szCs w:val="21"/>
              </w:rPr>
            </w:pPr>
          </w:p>
        </w:tc>
        <w:tc>
          <w:tcPr>
            <w:tcW w:w="1729" w:type="dxa"/>
            <w:gridSpan w:val="2"/>
            <w:vAlign w:val="center"/>
          </w:tcPr>
          <w:p w:rsidR="00B208F3" w:rsidRPr="005D6D93" w:rsidRDefault="00B208F3">
            <w:pPr>
              <w:jc w:val="center"/>
              <w:rPr>
                <w:b/>
                <w:sz w:val="21"/>
                <w:szCs w:val="21"/>
              </w:rPr>
            </w:pPr>
            <w:r w:rsidRPr="005D6D93">
              <w:rPr>
                <w:b/>
                <w:sz w:val="21"/>
                <w:szCs w:val="21"/>
              </w:rPr>
              <w:t>ISC-244880</w:t>
            </w:r>
          </w:p>
        </w:tc>
      </w:tr>
      <w:tr w:rsidR="000361AA" w:rsidTr="00B208F3">
        <w:trPr>
          <w:trHeight w:val="645"/>
        </w:trPr>
        <w:tc>
          <w:tcPr>
            <w:tcW w:w="1018" w:type="dxa"/>
            <w:vAlign w:val="center"/>
          </w:tcPr>
          <w:p w:rsidR="00B208F3" w:rsidRPr="005D6D93" w:rsidRDefault="00B208F3">
            <w:pPr>
              <w:jc w:val="center"/>
              <w:rPr>
                <w:b/>
                <w:sz w:val="21"/>
                <w:szCs w:val="21"/>
              </w:rPr>
            </w:pPr>
            <w:r w:rsidRPr="005D6D93">
              <w:rPr>
                <w:b/>
                <w:sz w:val="21"/>
                <w:szCs w:val="21"/>
              </w:rPr>
              <w:t>张鹏</w:t>
            </w:r>
          </w:p>
        </w:tc>
        <w:tc>
          <w:tcPr>
            <w:tcW w:w="824" w:type="dxa"/>
            <w:gridSpan w:val="2"/>
            <w:vAlign w:val="center"/>
          </w:tcPr>
          <w:p w:rsidR="00B208F3" w:rsidRPr="005D6D93" w:rsidRDefault="00B208F3">
            <w:pPr>
              <w:jc w:val="center"/>
              <w:rPr>
                <w:b/>
                <w:sz w:val="21"/>
                <w:szCs w:val="21"/>
              </w:rPr>
            </w:pPr>
            <w:r w:rsidRPr="005D6D93">
              <w:rPr>
                <w:b/>
                <w:sz w:val="21"/>
                <w:szCs w:val="21"/>
              </w:rPr>
              <w:t>男</w:t>
            </w:r>
          </w:p>
        </w:tc>
        <w:tc>
          <w:tcPr>
            <w:tcW w:w="1559" w:type="dxa"/>
            <w:vAlign w:val="center"/>
          </w:tcPr>
          <w:p w:rsidR="00B208F3" w:rsidRPr="005D6D93" w:rsidRDefault="00B208F3">
            <w:pPr>
              <w:jc w:val="center"/>
              <w:rPr>
                <w:b/>
                <w:sz w:val="21"/>
                <w:szCs w:val="21"/>
              </w:rPr>
            </w:pPr>
            <w:r w:rsidRPr="005D6D93">
              <w:rPr>
                <w:b/>
                <w:sz w:val="21"/>
                <w:szCs w:val="21"/>
              </w:rPr>
              <w:t>组员</w:t>
            </w:r>
          </w:p>
        </w:tc>
        <w:tc>
          <w:tcPr>
            <w:tcW w:w="1277" w:type="dxa"/>
            <w:vAlign w:val="center"/>
          </w:tcPr>
          <w:p w:rsidR="00B208F3" w:rsidRPr="005D6D93" w:rsidRDefault="00B208F3">
            <w:pPr>
              <w:jc w:val="center"/>
              <w:rPr>
                <w:b/>
                <w:sz w:val="21"/>
                <w:szCs w:val="21"/>
              </w:rPr>
            </w:pPr>
            <w:r w:rsidRPr="005D6D93">
              <w:rPr>
                <w:b/>
                <w:sz w:val="21"/>
                <w:szCs w:val="21"/>
              </w:rPr>
              <w:t>审核员</w:t>
            </w:r>
          </w:p>
        </w:tc>
        <w:tc>
          <w:tcPr>
            <w:tcW w:w="1699" w:type="dxa"/>
            <w:vAlign w:val="center"/>
          </w:tcPr>
          <w:p w:rsidR="00B208F3" w:rsidRPr="005D6D93" w:rsidRDefault="00B208F3">
            <w:pPr>
              <w:jc w:val="center"/>
              <w:rPr>
                <w:b/>
                <w:sz w:val="21"/>
                <w:szCs w:val="21"/>
              </w:rPr>
            </w:pPr>
            <w:r w:rsidRPr="005D6D93">
              <w:rPr>
                <w:b/>
                <w:sz w:val="21"/>
                <w:szCs w:val="21"/>
              </w:rPr>
              <w:t>2020-N1QMS-1239640</w:t>
            </w:r>
          </w:p>
        </w:tc>
        <w:tc>
          <w:tcPr>
            <w:tcW w:w="1728" w:type="dxa"/>
            <w:gridSpan w:val="2"/>
            <w:vAlign w:val="center"/>
          </w:tcPr>
          <w:p w:rsidR="00B208F3" w:rsidRPr="005D6D93" w:rsidRDefault="00B208F3">
            <w:pPr>
              <w:jc w:val="center"/>
              <w:rPr>
                <w:b/>
                <w:sz w:val="21"/>
                <w:szCs w:val="21"/>
              </w:rPr>
            </w:pPr>
            <w:r w:rsidRPr="005D6D93">
              <w:rPr>
                <w:b/>
                <w:sz w:val="21"/>
                <w:szCs w:val="21"/>
              </w:rPr>
              <w:t>22.04.00</w:t>
            </w:r>
          </w:p>
        </w:tc>
        <w:tc>
          <w:tcPr>
            <w:tcW w:w="1729" w:type="dxa"/>
            <w:gridSpan w:val="2"/>
            <w:vAlign w:val="center"/>
          </w:tcPr>
          <w:p w:rsidR="00B208F3" w:rsidRPr="005D6D93" w:rsidRDefault="00B208F3">
            <w:pPr>
              <w:jc w:val="center"/>
              <w:rPr>
                <w:b/>
                <w:sz w:val="21"/>
                <w:szCs w:val="21"/>
              </w:rPr>
            </w:pPr>
            <w:r w:rsidRPr="005D6D93">
              <w:rPr>
                <w:b/>
                <w:sz w:val="21"/>
                <w:szCs w:val="21"/>
              </w:rPr>
              <w:t>ISC[S]0262</w:t>
            </w:r>
          </w:p>
        </w:tc>
      </w:tr>
      <w:tr w:rsidR="000361AA" w:rsidTr="00B208F3">
        <w:trPr>
          <w:trHeight w:val="510"/>
        </w:trPr>
        <w:tc>
          <w:tcPr>
            <w:tcW w:w="1018" w:type="dxa"/>
          </w:tcPr>
          <w:p w:rsidR="00B208F3" w:rsidRPr="005D6D93" w:rsidRDefault="00B208F3">
            <w:pPr>
              <w:rPr>
                <w:b/>
                <w:sz w:val="21"/>
                <w:szCs w:val="21"/>
              </w:rPr>
            </w:pPr>
          </w:p>
        </w:tc>
        <w:tc>
          <w:tcPr>
            <w:tcW w:w="824" w:type="dxa"/>
            <w:gridSpan w:val="2"/>
          </w:tcPr>
          <w:p w:rsidR="00B208F3" w:rsidRPr="005D6D93" w:rsidRDefault="00B208F3">
            <w:pPr>
              <w:rPr>
                <w:b/>
                <w:sz w:val="21"/>
                <w:szCs w:val="21"/>
              </w:rPr>
            </w:pPr>
          </w:p>
        </w:tc>
        <w:tc>
          <w:tcPr>
            <w:tcW w:w="1559" w:type="dxa"/>
          </w:tcPr>
          <w:p w:rsidR="00B208F3" w:rsidRPr="005D6D93" w:rsidRDefault="00B208F3">
            <w:pPr>
              <w:rPr>
                <w:b/>
                <w:sz w:val="21"/>
                <w:szCs w:val="21"/>
              </w:rPr>
            </w:pPr>
          </w:p>
        </w:tc>
        <w:tc>
          <w:tcPr>
            <w:tcW w:w="1277" w:type="dxa"/>
          </w:tcPr>
          <w:p w:rsidR="00B208F3" w:rsidRPr="005D6D93" w:rsidRDefault="00B208F3">
            <w:pPr>
              <w:rPr>
                <w:b/>
                <w:sz w:val="21"/>
                <w:szCs w:val="21"/>
              </w:rPr>
            </w:pPr>
          </w:p>
        </w:tc>
        <w:tc>
          <w:tcPr>
            <w:tcW w:w="1699" w:type="dxa"/>
          </w:tcPr>
          <w:p w:rsidR="00B208F3" w:rsidRPr="005D6D93" w:rsidRDefault="00B208F3">
            <w:pPr>
              <w:rPr>
                <w:b/>
                <w:sz w:val="21"/>
                <w:szCs w:val="21"/>
              </w:rPr>
            </w:pPr>
          </w:p>
        </w:tc>
        <w:tc>
          <w:tcPr>
            <w:tcW w:w="1728" w:type="dxa"/>
            <w:gridSpan w:val="2"/>
          </w:tcPr>
          <w:p w:rsidR="00B208F3" w:rsidRPr="005D6D93" w:rsidRDefault="00B208F3">
            <w:pPr>
              <w:rPr>
                <w:b/>
                <w:sz w:val="21"/>
                <w:szCs w:val="21"/>
              </w:rPr>
            </w:pPr>
          </w:p>
        </w:tc>
        <w:tc>
          <w:tcPr>
            <w:tcW w:w="1729" w:type="dxa"/>
            <w:gridSpan w:val="2"/>
          </w:tcPr>
          <w:p w:rsidR="00B208F3" w:rsidRPr="005D6D93" w:rsidRDefault="00B208F3">
            <w:pPr>
              <w:rPr>
                <w:b/>
                <w:sz w:val="21"/>
                <w:szCs w:val="21"/>
              </w:rPr>
            </w:pPr>
          </w:p>
        </w:tc>
      </w:tr>
      <w:tr w:rsidR="000361AA" w:rsidTr="00B208F3">
        <w:trPr>
          <w:trHeight w:val="465"/>
        </w:trPr>
        <w:tc>
          <w:tcPr>
            <w:tcW w:w="1018" w:type="dxa"/>
          </w:tcPr>
          <w:p w:rsidR="00B208F3" w:rsidRPr="005D6D93" w:rsidRDefault="00B208F3">
            <w:pPr>
              <w:rPr>
                <w:b/>
                <w:sz w:val="21"/>
                <w:szCs w:val="21"/>
              </w:rPr>
            </w:pPr>
          </w:p>
        </w:tc>
        <w:tc>
          <w:tcPr>
            <w:tcW w:w="824" w:type="dxa"/>
            <w:gridSpan w:val="2"/>
          </w:tcPr>
          <w:p w:rsidR="00B208F3" w:rsidRPr="005D6D93" w:rsidRDefault="00B208F3">
            <w:pPr>
              <w:rPr>
                <w:b/>
                <w:sz w:val="21"/>
                <w:szCs w:val="21"/>
              </w:rPr>
            </w:pPr>
          </w:p>
        </w:tc>
        <w:tc>
          <w:tcPr>
            <w:tcW w:w="1559" w:type="dxa"/>
          </w:tcPr>
          <w:p w:rsidR="00B208F3" w:rsidRPr="005D6D93" w:rsidRDefault="00B208F3">
            <w:pPr>
              <w:rPr>
                <w:b/>
                <w:sz w:val="21"/>
                <w:szCs w:val="21"/>
              </w:rPr>
            </w:pPr>
          </w:p>
        </w:tc>
        <w:tc>
          <w:tcPr>
            <w:tcW w:w="1277" w:type="dxa"/>
          </w:tcPr>
          <w:p w:rsidR="00B208F3" w:rsidRPr="005D6D93" w:rsidRDefault="00B208F3">
            <w:pPr>
              <w:rPr>
                <w:b/>
                <w:sz w:val="21"/>
                <w:szCs w:val="21"/>
              </w:rPr>
            </w:pPr>
          </w:p>
        </w:tc>
        <w:tc>
          <w:tcPr>
            <w:tcW w:w="1699" w:type="dxa"/>
          </w:tcPr>
          <w:p w:rsidR="00B208F3" w:rsidRPr="005D6D93" w:rsidRDefault="00B208F3">
            <w:pPr>
              <w:rPr>
                <w:b/>
                <w:sz w:val="21"/>
                <w:szCs w:val="21"/>
              </w:rPr>
            </w:pPr>
          </w:p>
        </w:tc>
        <w:tc>
          <w:tcPr>
            <w:tcW w:w="1728" w:type="dxa"/>
            <w:gridSpan w:val="2"/>
          </w:tcPr>
          <w:p w:rsidR="00B208F3" w:rsidRPr="005D6D93" w:rsidRDefault="00B208F3">
            <w:pPr>
              <w:rPr>
                <w:b/>
                <w:sz w:val="21"/>
                <w:szCs w:val="21"/>
              </w:rPr>
            </w:pPr>
          </w:p>
        </w:tc>
        <w:tc>
          <w:tcPr>
            <w:tcW w:w="1729" w:type="dxa"/>
            <w:gridSpan w:val="2"/>
          </w:tcPr>
          <w:p w:rsidR="00B208F3" w:rsidRPr="005D6D93" w:rsidRDefault="00B208F3">
            <w:pPr>
              <w:rPr>
                <w:b/>
                <w:sz w:val="21"/>
                <w:szCs w:val="21"/>
              </w:rPr>
            </w:pPr>
          </w:p>
        </w:tc>
      </w:tr>
      <w:tr w:rsidR="000361AA" w:rsidTr="00B208F3">
        <w:trPr>
          <w:trHeight w:val="351"/>
        </w:trPr>
        <w:tc>
          <w:tcPr>
            <w:tcW w:w="1018" w:type="dxa"/>
          </w:tcPr>
          <w:p w:rsidR="00B208F3" w:rsidRPr="005D6D93" w:rsidRDefault="00B208F3">
            <w:pPr>
              <w:rPr>
                <w:b/>
                <w:sz w:val="21"/>
                <w:szCs w:val="21"/>
              </w:rPr>
            </w:pPr>
          </w:p>
        </w:tc>
        <w:tc>
          <w:tcPr>
            <w:tcW w:w="824" w:type="dxa"/>
            <w:gridSpan w:val="2"/>
          </w:tcPr>
          <w:p w:rsidR="00B208F3" w:rsidRPr="005D6D93" w:rsidRDefault="00B208F3">
            <w:pPr>
              <w:rPr>
                <w:b/>
                <w:sz w:val="21"/>
                <w:szCs w:val="21"/>
              </w:rPr>
            </w:pPr>
          </w:p>
        </w:tc>
        <w:tc>
          <w:tcPr>
            <w:tcW w:w="1559" w:type="dxa"/>
          </w:tcPr>
          <w:p w:rsidR="00B208F3" w:rsidRPr="005D6D93" w:rsidRDefault="00B208F3">
            <w:pPr>
              <w:rPr>
                <w:b/>
                <w:sz w:val="21"/>
                <w:szCs w:val="21"/>
              </w:rPr>
            </w:pPr>
          </w:p>
        </w:tc>
        <w:tc>
          <w:tcPr>
            <w:tcW w:w="1277" w:type="dxa"/>
          </w:tcPr>
          <w:p w:rsidR="00B208F3" w:rsidRPr="005D6D93" w:rsidRDefault="00B208F3">
            <w:pPr>
              <w:rPr>
                <w:b/>
                <w:sz w:val="21"/>
                <w:szCs w:val="21"/>
              </w:rPr>
            </w:pPr>
          </w:p>
        </w:tc>
        <w:tc>
          <w:tcPr>
            <w:tcW w:w="1699" w:type="dxa"/>
          </w:tcPr>
          <w:p w:rsidR="00B208F3" w:rsidRPr="005D6D93" w:rsidRDefault="00B208F3">
            <w:pPr>
              <w:rPr>
                <w:b/>
                <w:sz w:val="21"/>
                <w:szCs w:val="21"/>
              </w:rPr>
            </w:pPr>
          </w:p>
        </w:tc>
        <w:tc>
          <w:tcPr>
            <w:tcW w:w="1728" w:type="dxa"/>
            <w:gridSpan w:val="2"/>
          </w:tcPr>
          <w:p w:rsidR="00B208F3" w:rsidRPr="005D6D93" w:rsidRDefault="00B208F3">
            <w:pPr>
              <w:rPr>
                <w:b/>
                <w:sz w:val="21"/>
                <w:szCs w:val="21"/>
              </w:rPr>
            </w:pPr>
          </w:p>
        </w:tc>
        <w:tc>
          <w:tcPr>
            <w:tcW w:w="1729" w:type="dxa"/>
            <w:gridSpan w:val="2"/>
          </w:tcPr>
          <w:p w:rsidR="00B208F3" w:rsidRPr="005D6D93" w:rsidRDefault="00B208F3">
            <w:pPr>
              <w:rPr>
                <w:b/>
                <w:sz w:val="21"/>
                <w:szCs w:val="21"/>
              </w:rPr>
            </w:pPr>
          </w:p>
        </w:tc>
      </w:tr>
      <w:tr w:rsidR="000361AA">
        <w:trPr>
          <w:trHeight w:val="413"/>
        </w:trPr>
        <w:tc>
          <w:tcPr>
            <w:tcW w:w="9834" w:type="dxa"/>
            <w:gridSpan w:val="10"/>
          </w:tcPr>
          <w:p w:rsidR="00B208F3" w:rsidRPr="005D6D93" w:rsidRDefault="00B208F3">
            <w:pPr>
              <w:rPr>
                <w:b/>
                <w:sz w:val="21"/>
                <w:szCs w:val="21"/>
              </w:rPr>
            </w:pPr>
            <w:r w:rsidRPr="005D6D93">
              <w:rPr>
                <w:rFonts w:hint="eastAsia"/>
                <w:b/>
                <w:sz w:val="21"/>
                <w:szCs w:val="21"/>
              </w:rPr>
              <w:t>与审核组同行人员信息</w:t>
            </w:r>
          </w:p>
        </w:tc>
      </w:tr>
      <w:tr w:rsidR="000361AA" w:rsidTr="00B208F3">
        <w:trPr>
          <w:trHeight w:val="418"/>
        </w:trPr>
        <w:tc>
          <w:tcPr>
            <w:tcW w:w="1018" w:type="dxa"/>
            <w:vAlign w:val="center"/>
          </w:tcPr>
          <w:p w:rsidR="00B208F3" w:rsidRPr="005D6D93" w:rsidRDefault="00B208F3">
            <w:pPr>
              <w:jc w:val="center"/>
              <w:rPr>
                <w:b/>
                <w:sz w:val="21"/>
                <w:szCs w:val="21"/>
              </w:rPr>
            </w:pPr>
            <w:r w:rsidRPr="005D6D93">
              <w:rPr>
                <w:rFonts w:hint="eastAsia"/>
                <w:b/>
                <w:sz w:val="21"/>
                <w:szCs w:val="21"/>
              </w:rPr>
              <w:t>姓名</w:t>
            </w:r>
          </w:p>
        </w:tc>
        <w:tc>
          <w:tcPr>
            <w:tcW w:w="824" w:type="dxa"/>
            <w:gridSpan w:val="2"/>
            <w:vAlign w:val="center"/>
          </w:tcPr>
          <w:p w:rsidR="00B208F3" w:rsidRPr="005D6D93" w:rsidRDefault="00B208F3">
            <w:pPr>
              <w:jc w:val="center"/>
              <w:rPr>
                <w:b/>
                <w:sz w:val="21"/>
                <w:szCs w:val="21"/>
              </w:rPr>
            </w:pPr>
            <w:r w:rsidRPr="005D6D93">
              <w:rPr>
                <w:rFonts w:hint="eastAsia"/>
                <w:b/>
                <w:sz w:val="21"/>
                <w:szCs w:val="21"/>
              </w:rPr>
              <w:t>性别</w:t>
            </w:r>
          </w:p>
        </w:tc>
        <w:tc>
          <w:tcPr>
            <w:tcW w:w="1559" w:type="dxa"/>
            <w:vAlign w:val="center"/>
          </w:tcPr>
          <w:p w:rsidR="00B208F3" w:rsidRPr="005D6D93" w:rsidRDefault="00B208F3">
            <w:pPr>
              <w:jc w:val="center"/>
              <w:rPr>
                <w:b/>
                <w:sz w:val="21"/>
                <w:szCs w:val="21"/>
              </w:rPr>
            </w:pPr>
            <w:r w:rsidRPr="005D6D93">
              <w:rPr>
                <w:rFonts w:hint="eastAsia"/>
                <w:b/>
                <w:sz w:val="21"/>
                <w:szCs w:val="21"/>
              </w:rPr>
              <w:t>角色</w:t>
            </w:r>
          </w:p>
        </w:tc>
        <w:tc>
          <w:tcPr>
            <w:tcW w:w="6433" w:type="dxa"/>
            <w:gridSpan w:val="6"/>
            <w:vAlign w:val="center"/>
          </w:tcPr>
          <w:p w:rsidR="00B208F3" w:rsidRPr="005D6D93" w:rsidRDefault="00B208F3">
            <w:pPr>
              <w:rPr>
                <w:b/>
                <w:sz w:val="21"/>
                <w:szCs w:val="21"/>
              </w:rPr>
            </w:pPr>
            <w:r w:rsidRPr="005D6D93">
              <w:rPr>
                <w:rFonts w:hint="eastAsia"/>
                <w:b/>
                <w:sz w:val="21"/>
                <w:szCs w:val="21"/>
              </w:rPr>
              <w:t>工作单位</w:t>
            </w:r>
          </w:p>
        </w:tc>
      </w:tr>
      <w:tr w:rsidR="000361AA" w:rsidTr="00B208F3">
        <w:trPr>
          <w:trHeight w:val="418"/>
        </w:trPr>
        <w:tc>
          <w:tcPr>
            <w:tcW w:w="1018" w:type="dxa"/>
            <w:vAlign w:val="center"/>
          </w:tcPr>
          <w:p w:rsidR="00B208F3" w:rsidRPr="005D6D93" w:rsidRDefault="00B208F3">
            <w:pPr>
              <w:jc w:val="center"/>
              <w:rPr>
                <w:b/>
                <w:sz w:val="21"/>
                <w:szCs w:val="21"/>
              </w:rPr>
            </w:pPr>
            <w:r>
              <w:rPr>
                <w:b/>
                <w:sz w:val="21"/>
                <w:szCs w:val="21"/>
              </w:rPr>
              <w:t>董晓虎</w:t>
            </w:r>
          </w:p>
        </w:tc>
        <w:tc>
          <w:tcPr>
            <w:tcW w:w="824" w:type="dxa"/>
            <w:gridSpan w:val="2"/>
            <w:vAlign w:val="center"/>
          </w:tcPr>
          <w:p w:rsidR="00B208F3" w:rsidRPr="005D6D93" w:rsidRDefault="00B208F3">
            <w:pPr>
              <w:jc w:val="center"/>
              <w:rPr>
                <w:b/>
                <w:sz w:val="21"/>
                <w:szCs w:val="21"/>
              </w:rPr>
            </w:pPr>
            <w:r>
              <w:rPr>
                <w:b/>
                <w:sz w:val="21"/>
                <w:szCs w:val="21"/>
              </w:rPr>
              <w:t>男</w:t>
            </w:r>
          </w:p>
        </w:tc>
        <w:tc>
          <w:tcPr>
            <w:tcW w:w="1559" w:type="dxa"/>
            <w:vAlign w:val="center"/>
          </w:tcPr>
          <w:p w:rsidR="00B208F3" w:rsidRPr="005D6D93" w:rsidRDefault="00B208F3">
            <w:pPr>
              <w:jc w:val="center"/>
              <w:rPr>
                <w:b/>
                <w:sz w:val="21"/>
                <w:szCs w:val="21"/>
              </w:rPr>
            </w:pPr>
            <w:r>
              <w:rPr>
                <w:b/>
                <w:sz w:val="21"/>
                <w:szCs w:val="21"/>
              </w:rPr>
              <w:t>向导</w:t>
            </w:r>
          </w:p>
        </w:tc>
        <w:tc>
          <w:tcPr>
            <w:tcW w:w="6433" w:type="dxa"/>
            <w:gridSpan w:val="6"/>
            <w:vAlign w:val="center"/>
          </w:tcPr>
          <w:p w:rsidR="00B208F3" w:rsidRPr="00B208F3" w:rsidRDefault="00B208F3">
            <w:pPr>
              <w:rPr>
                <w:b/>
                <w:sz w:val="21"/>
                <w:szCs w:val="21"/>
              </w:rPr>
            </w:pPr>
            <w:r w:rsidRPr="00B208F3">
              <w:rPr>
                <w:rFonts w:ascii="宋体"/>
                <w:b/>
                <w:sz w:val="21"/>
              </w:rPr>
              <w:t>唐山市润丰铁路车辆配件厂</w:t>
            </w:r>
          </w:p>
        </w:tc>
      </w:tr>
      <w:tr w:rsidR="000361AA" w:rsidTr="00B208F3">
        <w:trPr>
          <w:trHeight w:val="418"/>
        </w:trPr>
        <w:tc>
          <w:tcPr>
            <w:tcW w:w="1018" w:type="dxa"/>
            <w:vAlign w:val="center"/>
          </w:tcPr>
          <w:p w:rsidR="00B208F3" w:rsidRDefault="00B208F3">
            <w:pPr>
              <w:jc w:val="center"/>
              <w:rPr>
                <w:b/>
              </w:rPr>
            </w:pPr>
          </w:p>
        </w:tc>
        <w:tc>
          <w:tcPr>
            <w:tcW w:w="824" w:type="dxa"/>
            <w:gridSpan w:val="2"/>
            <w:vAlign w:val="center"/>
          </w:tcPr>
          <w:p w:rsidR="00B208F3" w:rsidRDefault="00B208F3">
            <w:pPr>
              <w:jc w:val="center"/>
              <w:rPr>
                <w:b/>
              </w:rPr>
            </w:pPr>
          </w:p>
        </w:tc>
        <w:tc>
          <w:tcPr>
            <w:tcW w:w="1559" w:type="dxa"/>
            <w:vAlign w:val="center"/>
          </w:tcPr>
          <w:p w:rsidR="00B208F3" w:rsidRDefault="00B208F3">
            <w:pPr>
              <w:jc w:val="center"/>
              <w:rPr>
                <w:b/>
              </w:rPr>
            </w:pPr>
          </w:p>
        </w:tc>
        <w:tc>
          <w:tcPr>
            <w:tcW w:w="6433" w:type="dxa"/>
            <w:gridSpan w:val="6"/>
            <w:vAlign w:val="center"/>
          </w:tcPr>
          <w:p w:rsidR="00B208F3" w:rsidRDefault="00B208F3">
            <w:pPr>
              <w:rPr>
                <w:b/>
              </w:rPr>
            </w:pPr>
          </w:p>
        </w:tc>
      </w:tr>
      <w:tr w:rsidR="000361AA" w:rsidTr="00B208F3">
        <w:trPr>
          <w:trHeight w:val="418"/>
        </w:trPr>
        <w:tc>
          <w:tcPr>
            <w:tcW w:w="1018" w:type="dxa"/>
            <w:vAlign w:val="center"/>
          </w:tcPr>
          <w:p w:rsidR="00B208F3" w:rsidRDefault="00B208F3">
            <w:pPr>
              <w:jc w:val="center"/>
              <w:rPr>
                <w:b/>
              </w:rPr>
            </w:pPr>
          </w:p>
        </w:tc>
        <w:tc>
          <w:tcPr>
            <w:tcW w:w="824" w:type="dxa"/>
            <w:gridSpan w:val="2"/>
            <w:vAlign w:val="center"/>
          </w:tcPr>
          <w:p w:rsidR="00B208F3" w:rsidRDefault="00B208F3">
            <w:pPr>
              <w:jc w:val="center"/>
              <w:rPr>
                <w:b/>
              </w:rPr>
            </w:pPr>
          </w:p>
        </w:tc>
        <w:tc>
          <w:tcPr>
            <w:tcW w:w="1559" w:type="dxa"/>
            <w:vAlign w:val="center"/>
          </w:tcPr>
          <w:p w:rsidR="00B208F3" w:rsidRDefault="00B208F3">
            <w:pPr>
              <w:jc w:val="center"/>
              <w:rPr>
                <w:b/>
              </w:rPr>
            </w:pPr>
          </w:p>
        </w:tc>
        <w:tc>
          <w:tcPr>
            <w:tcW w:w="6433" w:type="dxa"/>
            <w:gridSpan w:val="6"/>
            <w:vAlign w:val="center"/>
          </w:tcPr>
          <w:p w:rsidR="00B208F3" w:rsidRDefault="00B208F3">
            <w:pPr>
              <w:rPr>
                <w:b/>
              </w:rPr>
            </w:pPr>
          </w:p>
        </w:tc>
      </w:tr>
    </w:tbl>
    <w:p w:rsidR="00B208F3" w:rsidRDefault="00B208F3">
      <w:pPr>
        <w:tabs>
          <w:tab w:val="left" w:pos="645"/>
        </w:tabs>
        <w:rPr>
          <w:b/>
          <w:sz w:val="26"/>
          <w:szCs w:val="26"/>
        </w:rPr>
      </w:pPr>
      <w:r>
        <w:rPr>
          <w:rFonts w:hint="eastAsia"/>
          <w:b/>
          <w:sz w:val="26"/>
          <w:szCs w:val="26"/>
        </w:rPr>
        <w:t>二、审核目的</w:t>
      </w:r>
    </w:p>
    <w:p w:rsidR="00B208F3" w:rsidRPr="005D6D93" w:rsidRDefault="00B208F3" w:rsidP="00B208F3">
      <w:pPr>
        <w:tabs>
          <w:tab w:val="left" w:pos="645"/>
        </w:tabs>
        <w:rPr>
          <w:b/>
          <w:sz w:val="21"/>
          <w:szCs w:val="21"/>
        </w:rPr>
      </w:pPr>
      <w:bookmarkStart w:id="4" w:name="审核目的"/>
      <w:r w:rsidRPr="005D6D93">
        <w:rPr>
          <w:rFonts w:hint="eastAsia"/>
          <w:b/>
          <w:sz w:val="21"/>
          <w:szCs w:val="21"/>
        </w:rPr>
        <w:t>□认证注册：</w:t>
      </w:r>
      <w:r w:rsidRPr="005D6D93">
        <w:rPr>
          <w:rFonts w:hint="eastAsia"/>
          <w:b/>
          <w:sz w:val="21"/>
          <w:szCs w:val="21"/>
        </w:rPr>
        <w:t>__________</w:t>
      </w:r>
    </w:p>
    <w:p w:rsidR="000361AA" w:rsidRPr="005D6D93" w:rsidRDefault="00B208F3" w:rsidP="00B208F3">
      <w:pPr>
        <w:tabs>
          <w:tab w:val="left" w:pos="645"/>
        </w:tabs>
        <w:rPr>
          <w:b/>
          <w:sz w:val="21"/>
          <w:szCs w:val="21"/>
        </w:rPr>
      </w:pPr>
      <w:r>
        <w:rPr>
          <w:rFonts w:hint="eastAsia"/>
          <w:b/>
          <w:sz w:val="21"/>
          <w:szCs w:val="21"/>
        </w:rPr>
        <w:sym w:font="Wingdings 2" w:char="F0A2"/>
      </w:r>
      <w:r w:rsidRPr="005D6D93">
        <w:rPr>
          <w:rFonts w:hint="eastAsia"/>
          <w:b/>
          <w:sz w:val="21"/>
          <w:szCs w:val="21"/>
        </w:rPr>
        <w:t>保持认证注册资格：</w:t>
      </w:r>
      <w:r w:rsidRPr="005D6D93">
        <w:rPr>
          <w:rFonts w:hint="eastAsia"/>
          <w:b/>
          <w:sz w:val="21"/>
          <w:szCs w:val="21"/>
        </w:rPr>
        <w:t>__________</w:t>
      </w:r>
    </w:p>
    <w:p w:rsidR="000361AA" w:rsidRPr="005D6D93" w:rsidRDefault="00B208F3" w:rsidP="00B208F3">
      <w:pPr>
        <w:tabs>
          <w:tab w:val="left" w:pos="645"/>
        </w:tabs>
        <w:rPr>
          <w:b/>
          <w:sz w:val="21"/>
          <w:szCs w:val="21"/>
        </w:rPr>
      </w:pPr>
      <w:r w:rsidRPr="005D6D93">
        <w:rPr>
          <w:rFonts w:hint="eastAsia"/>
          <w:b/>
          <w:sz w:val="21"/>
          <w:szCs w:val="21"/>
        </w:rPr>
        <w:t>□恢复认证注册资格：</w:t>
      </w:r>
      <w:r w:rsidRPr="005D6D93">
        <w:rPr>
          <w:rFonts w:hint="eastAsia"/>
          <w:b/>
          <w:sz w:val="21"/>
          <w:szCs w:val="21"/>
        </w:rPr>
        <w:t>__________</w:t>
      </w:r>
    </w:p>
    <w:p w:rsidR="000361AA" w:rsidRPr="005D6D93" w:rsidRDefault="00B208F3" w:rsidP="00B208F3">
      <w:pPr>
        <w:tabs>
          <w:tab w:val="left" w:pos="645"/>
        </w:tabs>
        <w:rPr>
          <w:b/>
          <w:sz w:val="21"/>
          <w:szCs w:val="21"/>
        </w:rPr>
      </w:pPr>
      <w:r w:rsidRPr="005D6D93">
        <w:rPr>
          <w:rFonts w:hint="eastAsia"/>
          <w:b/>
          <w:sz w:val="21"/>
          <w:szCs w:val="21"/>
        </w:rPr>
        <w:t>□扩大认证范围</w:t>
      </w:r>
      <w:r w:rsidRPr="005D6D93">
        <w:rPr>
          <w:rFonts w:hint="eastAsia"/>
          <w:b/>
          <w:sz w:val="21"/>
          <w:szCs w:val="21"/>
        </w:rPr>
        <w:t xml:space="preserve"> </w:t>
      </w:r>
      <w:r w:rsidRPr="005D6D93">
        <w:rPr>
          <w:rFonts w:hint="eastAsia"/>
          <w:b/>
          <w:sz w:val="21"/>
          <w:szCs w:val="21"/>
        </w:rPr>
        <w:t>：</w:t>
      </w:r>
    </w:p>
    <w:p w:rsidR="000361AA" w:rsidRPr="005D6D93" w:rsidRDefault="00B208F3" w:rsidP="00B208F3">
      <w:pPr>
        <w:tabs>
          <w:tab w:val="left" w:pos="645"/>
        </w:tabs>
        <w:rPr>
          <w:b/>
          <w:sz w:val="21"/>
          <w:szCs w:val="21"/>
        </w:rPr>
      </w:pPr>
      <w:r w:rsidRPr="005D6D93">
        <w:rPr>
          <w:rFonts w:hint="eastAsia"/>
          <w:b/>
          <w:sz w:val="21"/>
          <w:szCs w:val="21"/>
        </w:rPr>
        <w:t>□其它：</w:t>
      </w:r>
      <w:r w:rsidRPr="005D6D93">
        <w:rPr>
          <w:rFonts w:hint="eastAsia"/>
          <w:b/>
          <w:sz w:val="21"/>
          <w:szCs w:val="21"/>
        </w:rPr>
        <w:t>__________</w:t>
      </w:r>
      <w:bookmarkEnd w:id="4"/>
    </w:p>
    <w:p w:rsidR="00B208F3" w:rsidRDefault="00B208F3" w:rsidP="00B208F3">
      <w:pPr>
        <w:tabs>
          <w:tab w:val="left" w:pos="645"/>
        </w:tabs>
        <w:rPr>
          <w:b/>
          <w:sz w:val="16"/>
          <w:szCs w:val="16"/>
        </w:rPr>
      </w:pPr>
      <w:r>
        <w:rPr>
          <w:rFonts w:hint="eastAsia"/>
          <w:b/>
          <w:sz w:val="26"/>
          <w:szCs w:val="26"/>
        </w:rPr>
        <w:t>三、审核准则</w:t>
      </w:r>
    </w:p>
    <w:p w:rsidR="00B208F3" w:rsidRPr="005D6D93" w:rsidRDefault="00B208F3" w:rsidP="00B208F3">
      <w:pPr>
        <w:tabs>
          <w:tab w:val="left" w:pos="645"/>
        </w:tabs>
        <w:rPr>
          <w:b/>
          <w:sz w:val="21"/>
          <w:szCs w:val="21"/>
        </w:rPr>
      </w:pPr>
      <w:bookmarkStart w:id="5" w:name="Q勾选15Add"/>
      <w:r w:rsidRPr="005D6D93">
        <w:rPr>
          <w:rFonts w:hint="eastAsia"/>
          <w:b/>
          <w:sz w:val="21"/>
          <w:szCs w:val="21"/>
        </w:rPr>
        <w:t>■</w:t>
      </w:r>
      <w:bookmarkEnd w:id="5"/>
      <w:r w:rsidRPr="005D6D93">
        <w:rPr>
          <w:rFonts w:hint="eastAsia"/>
          <w:b/>
          <w:sz w:val="21"/>
          <w:szCs w:val="21"/>
        </w:rPr>
        <w:t xml:space="preserve"> GB/T 19001:2016 idt ISO 9001:2015</w:t>
      </w:r>
      <w:r w:rsidRPr="005D6D93">
        <w:rPr>
          <w:rFonts w:hint="eastAsia"/>
          <w:b/>
          <w:sz w:val="21"/>
          <w:szCs w:val="21"/>
        </w:rPr>
        <w:t>标准不适用条款</w:t>
      </w:r>
      <w:r w:rsidRPr="005D6D93">
        <w:rPr>
          <w:rFonts w:hint="eastAsia"/>
          <w:b/>
          <w:sz w:val="21"/>
          <w:szCs w:val="21"/>
        </w:rPr>
        <w:t xml:space="preserve">: </w:t>
      </w:r>
      <w:r>
        <w:rPr>
          <w:rFonts w:hint="eastAsia"/>
          <w:b/>
          <w:sz w:val="21"/>
          <w:szCs w:val="21"/>
        </w:rPr>
        <w:t>8.3</w:t>
      </w:r>
    </w:p>
    <w:p w:rsidR="00B208F3" w:rsidRDefault="00B208F3" w:rsidP="00B208F3">
      <w:pPr>
        <w:tabs>
          <w:tab w:val="left" w:pos="645"/>
        </w:tabs>
        <w:rPr>
          <w:rFonts w:hint="eastAsia"/>
          <w:b/>
          <w:sz w:val="21"/>
          <w:szCs w:val="21"/>
        </w:rPr>
      </w:pPr>
      <w:r>
        <w:rPr>
          <w:rFonts w:hint="eastAsia"/>
          <w:b/>
          <w:sz w:val="21"/>
          <w:szCs w:val="21"/>
        </w:rPr>
        <w:sym w:font="Wingdings 2" w:char="F0A2"/>
      </w:r>
      <w:r w:rsidRPr="005D6D93">
        <w:rPr>
          <w:rFonts w:hint="eastAsia"/>
          <w:b/>
          <w:sz w:val="21"/>
          <w:szCs w:val="21"/>
        </w:rPr>
        <w:t>受审核方管理体系文件</w:t>
      </w:r>
    </w:p>
    <w:p w:rsidR="00B208F3" w:rsidRDefault="00B208F3" w:rsidP="00B208F3">
      <w:pPr>
        <w:tabs>
          <w:tab w:val="left" w:pos="645"/>
        </w:tabs>
        <w:rPr>
          <w:rFonts w:hint="eastAsia"/>
          <w:b/>
          <w:sz w:val="21"/>
          <w:szCs w:val="21"/>
        </w:rPr>
      </w:pPr>
      <w:r>
        <w:rPr>
          <w:rFonts w:hint="eastAsia"/>
          <w:b/>
          <w:sz w:val="21"/>
          <w:szCs w:val="21"/>
        </w:rPr>
        <w:sym w:font="Wingdings 2" w:char="F0A2"/>
      </w:r>
      <w:r w:rsidRPr="005D6D93">
        <w:rPr>
          <w:rFonts w:hint="eastAsia"/>
          <w:b/>
          <w:sz w:val="21"/>
          <w:szCs w:val="21"/>
        </w:rPr>
        <w:t>适用的法律法规</w:t>
      </w:r>
    </w:p>
    <w:p w:rsidR="00B208F3" w:rsidRPr="005D6D93" w:rsidRDefault="00B208F3" w:rsidP="00B208F3">
      <w:pPr>
        <w:tabs>
          <w:tab w:val="left" w:pos="645"/>
        </w:tabs>
        <w:rPr>
          <w:b/>
          <w:sz w:val="21"/>
          <w:szCs w:val="21"/>
        </w:rPr>
      </w:pPr>
      <w:r>
        <w:rPr>
          <w:rFonts w:hint="eastAsia"/>
          <w:b/>
          <w:sz w:val="21"/>
          <w:szCs w:val="21"/>
        </w:rPr>
        <w:sym w:font="Wingdings 2" w:char="F0A2"/>
      </w:r>
      <w:r w:rsidRPr="005D6D93">
        <w:rPr>
          <w:rFonts w:hint="eastAsia"/>
          <w:b/>
          <w:sz w:val="21"/>
          <w:szCs w:val="21"/>
        </w:rPr>
        <w:t>认证合同</w:t>
      </w:r>
    </w:p>
    <w:p w:rsidR="00B208F3" w:rsidRDefault="00B208F3" w:rsidP="00B208F3">
      <w:pPr>
        <w:tabs>
          <w:tab w:val="left" w:pos="645"/>
        </w:tabs>
        <w:rPr>
          <w:b/>
          <w:sz w:val="16"/>
          <w:szCs w:val="16"/>
        </w:rPr>
      </w:pPr>
      <w:r>
        <w:rPr>
          <w:rFonts w:hint="eastAsia"/>
          <w:b/>
          <w:sz w:val="26"/>
          <w:szCs w:val="26"/>
        </w:rPr>
        <w:t>四、受审核方基本信息</w:t>
      </w:r>
    </w:p>
    <w:tbl>
      <w:tblPr>
        <w:tblW w:w="98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041"/>
        <w:gridCol w:w="1177"/>
        <w:gridCol w:w="1689"/>
        <w:gridCol w:w="1109"/>
        <w:gridCol w:w="1609"/>
        <w:gridCol w:w="9"/>
        <w:gridCol w:w="1672"/>
        <w:gridCol w:w="1500"/>
      </w:tblGrid>
      <w:tr w:rsidR="000361AA">
        <w:trPr>
          <w:trHeight w:val="135"/>
          <w:jc w:val="center"/>
        </w:trPr>
        <w:tc>
          <w:tcPr>
            <w:tcW w:w="2218" w:type="dxa"/>
            <w:gridSpan w:val="2"/>
            <w:vAlign w:val="center"/>
          </w:tcPr>
          <w:p w:rsidR="00B208F3" w:rsidRDefault="00B208F3">
            <w:pPr>
              <w:spacing w:line="260" w:lineRule="exact"/>
              <w:jc w:val="center"/>
              <w:rPr>
                <w:rFonts w:ascii="宋体"/>
                <w:b/>
                <w:sz w:val="16"/>
                <w:szCs w:val="16"/>
              </w:rPr>
            </w:pPr>
            <w:r>
              <w:rPr>
                <w:rFonts w:ascii="宋体" w:hAnsi="宋体" w:hint="eastAsia"/>
                <w:b/>
                <w:sz w:val="21"/>
              </w:rPr>
              <w:t>受审核方名称</w:t>
            </w:r>
          </w:p>
        </w:tc>
        <w:tc>
          <w:tcPr>
            <w:tcW w:w="4416" w:type="dxa"/>
            <w:gridSpan w:val="4"/>
          </w:tcPr>
          <w:p w:rsidR="00B208F3" w:rsidRPr="00B208F3" w:rsidRDefault="00B208F3">
            <w:pPr>
              <w:spacing w:line="260" w:lineRule="exact"/>
              <w:rPr>
                <w:rFonts w:ascii="宋体"/>
                <w:b/>
                <w:sz w:val="21"/>
              </w:rPr>
            </w:pPr>
            <w:bookmarkStart w:id="6" w:name="组织名称Add"/>
            <w:r w:rsidRPr="00B208F3">
              <w:rPr>
                <w:rFonts w:ascii="宋体"/>
                <w:b/>
                <w:sz w:val="21"/>
              </w:rPr>
              <w:t>唐山市润丰铁路车辆配件厂</w:t>
            </w:r>
            <w:bookmarkEnd w:id="6"/>
          </w:p>
        </w:tc>
        <w:tc>
          <w:tcPr>
            <w:tcW w:w="1672" w:type="dxa"/>
            <w:vAlign w:val="center"/>
          </w:tcPr>
          <w:p w:rsidR="00B208F3" w:rsidRDefault="00B208F3">
            <w:pPr>
              <w:spacing w:line="260" w:lineRule="exact"/>
              <w:jc w:val="center"/>
              <w:rPr>
                <w:rFonts w:ascii="宋体"/>
                <w:b/>
                <w:sz w:val="21"/>
              </w:rPr>
            </w:pPr>
            <w:r>
              <w:rPr>
                <w:rFonts w:ascii="宋体" w:hAnsi="宋体" w:hint="eastAsia"/>
                <w:b/>
                <w:sz w:val="21"/>
              </w:rPr>
              <w:t>组织人数及</w:t>
            </w:r>
          </w:p>
          <w:p w:rsidR="00B208F3" w:rsidRDefault="00B208F3">
            <w:pPr>
              <w:spacing w:line="200" w:lineRule="exact"/>
              <w:rPr>
                <w:b/>
                <w:spacing w:val="-20"/>
              </w:rPr>
            </w:pPr>
            <w:r>
              <w:rPr>
                <w:rFonts w:ascii="宋体" w:hAnsi="宋体" w:hint="eastAsia"/>
                <w:b/>
                <w:sz w:val="21"/>
              </w:rPr>
              <w:t>变动情况核实</w:t>
            </w:r>
          </w:p>
        </w:tc>
        <w:tc>
          <w:tcPr>
            <w:tcW w:w="1500" w:type="dxa"/>
          </w:tcPr>
          <w:p w:rsidR="00B208F3" w:rsidRDefault="00B208F3">
            <w:pPr>
              <w:spacing w:line="260" w:lineRule="exact"/>
              <w:rPr>
                <w:rFonts w:ascii="宋体"/>
                <w:b/>
                <w:sz w:val="21"/>
              </w:rPr>
            </w:pPr>
          </w:p>
        </w:tc>
      </w:tr>
      <w:tr w:rsidR="000361AA">
        <w:trPr>
          <w:trHeight w:val="546"/>
          <w:jc w:val="center"/>
        </w:trPr>
        <w:tc>
          <w:tcPr>
            <w:tcW w:w="2218" w:type="dxa"/>
            <w:gridSpan w:val="2"/>
            <w:vAlign w:val="center"/>
          </w:tcPr>
          <w:p w:rsidR="00B208F3" w:rsidRDefault="00B208F3">
            <w:pPr>
              <w:jc w:val="center"/>
              <w:rPr>
                <w:b/>
                <w:sz w:val="16"/>
                <w:szCs w:val="16"/>
              </w:rPr>
            </w:pPr>
            <w:r>
              <w:rPr>
                <w:rFonts w:ascii="宋体" w:hAnsi="宋体" w:hint="eastAsia"/>
                <w:b/>
                <w:sz w:val="21"/>
                <w:szCs w:val="21"/>
              </w:rPr>
              <w:t>注册地址</w:t>
            </w:r>
          </w:p>
        </w:tc>
        <w:tc>
          <w:tcPr>
            <w:tcW w:w="4416" w:type="dxa"/>
            <w:gridSpan w:val="4"/>
          </w:tcPr>
          <w:p w:rsidR="00B208F3" w:rsidRDefault="00B208F3">
            <w:pPr>
              <w:rPr>
                <w:rFonts w:ascii="宋体"/>
                <w:b/>
                <w:sz w:val="21"/>
              </w:rPr>
            </w:pPr>
            <w:bookmarkStart w:id="7" w:name="注册地址"/>
            <w:r>
              <w:rPr>
                <w:rFonts w:ascii="宋体"/>
                <w:b/>
                <w:sz w:val="21"/>
              </w:rPr>
              <w:t>丰润区银城铺东</w:t>
            </w:r>
            <w:bookmarkEnd w:id="7"/>
          </w:p>
        </w:tc>
        <w:tc>
          <w:tcPr>
            <w:tcW w:w="1672" w:type="dxa"/>
            <w:vMerge w:val="restart"/>
            <w:vAlign w:val="center"/>
          </w:tcPr>
          <w:p w:rsidR="00B208F3" w:rsidRDefault="00B208F3">
            <w:pPr>
              <w:jc w:val="center"/>
              <w:rPr>
                <w:rFonts w:ascii="宋体"/>
                <w:b/>
                <w:sz w:val="21"/>
              </w:rPr>
            </w:pPr>
            <w:r>
              <w:rPr>
                <w:rFonts w:ascii="宋体" w:hAnsi="宋体" w:hint="eastAsia"/>
                <w:b/>
                <w:sz w:val="21"/>
              </w:rPr>
              <w:t>邮编</w:t>
            </w:r>
          </w:p>
        </w:tc>
        <w:tc>
          <w:tcPr>
            <w:tcW w:w="1500" w:type="dxa"/>
          </w:tcPr>
          <w:p w:rsidR="00B208F3" w:rsidRDefault="00B208F3">
            <w:pPr>
              <w:rPr>
                <w:rFonts w:ascii="宋体"/>
                <w:b/>
                <w:sz w:val="21"/>
              </w:rPr>
            </w:pPr>
            <w:bookmarkStart w:id="8" w:name="注册邮编"/>
            <w:r>
              <w:rPr>
                <w:rFonts w:ascii="宋体"/>
                <w:b/>
                <w:sz w:val="21"/>
              </w:rPr>
              <w:t>063000</w:t>
            </w:r>
            <w:bookmarkEnd w:id="8"/>
          </w:p>
        </w:tc>
      </w:tr>
      <w:tr w:rsidR="000361AA">
        <w:trPr>
          <w:trHeight w:val="434"/>
          <w:jc w:val="center"/>
        </w:trPr>
        <w:tc>
          <w:tcPr>
            <w:tcW w:w="2218" w:type="dxa"/>
            <w:gridSpan w:val="2"/>
            <w:vAlign w:val="center"/>
          </w:tcPr>
          <w:p w:rsidR="00B208F3" w:rsidRDefault="00B208F3">
            <w:pPr>
              <w:jc w:val="center"/>
              <w:rPr>
                <w:rFonts w:ascii="宋体"/>
                <w:b/>
                <w:sz w:val="21"/>
                <w:szCs w:val="21"/>
              </w:rPr>
            </w:pPr>
            <w:r>
              <w:rPr>
                <w:rFonts w:ascii="宋体" w:hAnsi="宋体" w:hint="eastAsia"/>
                <w:b/>
                <w:sz w:val="21"/>
                <w:szCs w:val="21"/>
              </w:rPr>
              <w:t>经营地址</w:t>
            </w:r>
          </w:p>
        </w:tc>
        <w:tc>
          <w:tcPr>
            <w:tcW w:w="4416" w:type="dxa"/>
            <w:gridSpan w:val="4"/>
          </w:tcPr>
          <w:p w:rsidR="00B208F3" w:rsidRDefault="00B208F3">
            <w:pPr>
              <w:rPr>
                <w:rFonts w:ascii="宋体"/>
                <w:b/>
                <w:sz w:val="21"/>
              </w:rPr>
            </w:pPr>
            <w:bookmarkStart w:id="9" w:name="办公地址"/>
            <w:r>
              <w:rPr>
                <w:rFonts w:ascii="宋体"/>
                <w:b/>
                <w:sz w:val="21"/>
              </w:rPr>
              <w:t>丰润区银城铺东</w:t>
            </w:r>
            <w:bookmarkEnd w:id="9"/>
          </w:p>
        </w:tc>
        <w:tc>
          <w:tcPr>
            <w:tcW w:w="1672" w:type="dxa"/>
            <w:vMerge/>
            <w:vAlign w:val="center"/>
          </w:tcPr>
          <w:p w:rsidR="00B208F3" w:rsidRDefault="00B208F3">
            <w:pPr>
              <w:jc w:val="center"/>
              <w:rPr>
                <w:rFonts w:ascii="宋体"/>
                <w:b/>
                <w:sz w:val="21"/>
              </w:rPr>
            </w:pPr>
          </w:p>
        </w:tc>
        <w:tc>
          <w:tcPr>
            <w:tcW w:w="1500" w:type="dxa"/>
          </w:tcPr>
          <w:p w:rsidR="00B208F3" w:rsidRDefault="00B208F3">
            <w:pPr>
              <w:rPr>
                <w:rFonts w:ascii="宋体"/>
                <w:b/>
                <w:sz w:val="21"/>
              </w:rPr>
            </w:pPr>
            <w:bookmarkStart w:id="10" w:name="办公邮编"/>
            <w:r>
              <w:rPr>
                <w:rFonts w:ascii="宋体"/>
                <w:b/>
                <w:sz w:val="21"/>
              </w:rPr>
              <w:t>063000</w:t>
            </w:r>
            <w:bookmarkEnd w:id="10"/>
          </w:p>
        </w:tc>
      </w:tr>
      <w:tr w:rsidR="000361AA">
        <w:trPr>
          <w:trHeight w:val="374"/>
          <w:jc w:val="center"/>
        </w:trPr>
        <w:tc>
          <w:tcPr>
            <w:tcW w:w="2218" w:type="dxa"/>
            <w:gridSpan w:val="2"/>
            <w:vAlign w:val="center"/>
          </w:tcPr>
          <w:p w:rsidR="00B208F3" w:rsidRDefault="00B208F3">
            <w:pPr>
              <w:jc w:val="center"/>
              <w:rPr>
                <w:rFonts w:ascii="宋体"/>
                <w:b/>
                <w:color w:val="000000"/>
                <w:sz w:val="21"/>
                <w:szCs w:val="21"/>
              </w:rPr>
            </w:pPr>
            <w:r>
              <w:rPr>
                <w:rFonts w:ascii="宋体" w:hAnsi="宋体" w:hint="eastAsia"/>
                <w:b/>
                <w:color w:val="000000"/>
                <w:sz w:val="21"/>
                <w:szCs w:val="21"/>
              </w:rPr>
              <w:t>生产地址</w:t>
            </w:r>
          </w:p>
        </w:tc>
        <w:tc>
          <w:tcPr>
            <w:tcW w:w="4416" w:type="dxa"/>
            <w:gridSpan w:val="4"/>
          </w:tcPr>
          <w:p w:rsidR="00B208F3" w:rsidRDefault="00B208F3">
            <w:pPr>
              <w:rPr>
                <w:rFonts w:ascii="宋体"/>
                <w:b/>
                <w:sz w:val="21"/>
              </w:rPr>
            </w:pPr>
            <w:bookmarkStart w:id="11" w:name="生产地址Add"/>
            <w:r>
              <w:rPr>
                <w:rFonts w:ascii="宋体"/>
                <w:b/>
                <w:sz w:val="21"/>
              </w:rPr>
              <w:t>丰润区银城铺东</w:t>
            </w:r>
            <w:bookmarkEnd w:id="11"/>
          </w:p>
        </w:tc>
        <w:tc>
          <w:tcPr>
            <w:tcW w:w="1672" w:type="dxa"/>
            <w:vMerge/>
            <w:vAlign w:val="center"/>
          </w:tcPr>
          <w:p w:rsidR="00B208F3" w:rsidRDefault="00B208F3">
            <w:pPr>
              <w:jc w:val="center"/>
              <w:rPr>
                <w:rFonts w:ascii="宋体"/>
                <w:b/>
                <w:sz w:val="21"/>
              </w:rPr>
            </w:pPr>
          </w:p>
        </w:tc>
        <w:tc>
          <w:tcPr>
            <w:tcW w:w="1500" w:type="dxa"/>
          </w:tcPr>
          <w:p w:rsidR="00B208F3" w:rsidRDefault="00B208F3">
            <w:pPr>
              <w:rPr>
                <w:rFonts w:ascii="宋体"/>
                <w:b/>
                <w:sz w:val="21"/>
              </w:rPr>
            </w:pPr>
            <w:bookmarkStart w:id="12" w:name="生产邮编"/>
            <w:r>
              <w:rPr>
                <w:rFonts w:ascii="宋体"/>
                <w:b/>
                <w:sz w:val="21"/>
              </w:rPr>
              <w:t>063000</w:t>
            </w:r>
            <w:bookmarkEnd w:id="12"/>
          </w:p>
        </w:tc>
      </w:tr>
      <w:tr w:rsidR="000361AA">
        <w:trPr>
          <w:trHeight w:val="256"/>
          <w:jc w:val="center"/>
        </w:trPr>
        <w:tc>
          <w:tcPr>
            <w:tcW w:w="2218" w:type="dxa"/>
            <w:gridSpan w:val="2"/>
            <w:vAlign w:val="center"/>
          </w:tcPr>
          <w:p w:rsidR="00B208F3" w:rsidRDefault="00B208F3">
            <w:pPr>
              <w:jc w:val="center"/>
              <w:rPr>
                <w:rFonts w:ascii="宋体"/>
                <w:b/>
                <w:sz w:val="21"/>
              </w:rPr>
            </w:pPr>
            <w:r>
              <w:rPr>
                <w:rFonts w:ascii="宋体" w:hAnsi="宋体" w:hint="eastAsia"/>
                <w:b/>
                <w:sz w:val="21"/>
              </w:rPr>
              <w:t>联系人</w:t>
            </w:r>
          </w:p>
        </w:tc>
        <w:tc>
          <w:tcPr>
            <w:tcW w:w="1689" w:type="dxa"/>
          </w:tcPr>
          <w:p w:rsidR="00B208F3" w:rsidRDefault="00B208F3">
            <w:pPr>
              <w:rPr>
                <w:rFonts w:ascii="宋体"/>
                <w:b/>
                <w:sz w:val="21"/>
              </w:rPr>
            </w:pPr>
            <w:bookmarkStart w:id="13" w:name="联系人"/>
            <w:r>
              <w:rPr>
                <w:rFonts w:ascii="宋体"/>
                <w:b/>
                <w:sz w:val="21"/>
              </w:rPr>
              <w:t>吴艳兰</w:t>
            </w:r>
            <w:bookmarkEnd w:id="13"/>
          </w:p>
        </w:tc>
        <w:tc>
          <w:tcPr>
            <w:tcW w:w="1109" w:type="dxa"/>
            <w:vAlign w:val="center"/>
          </w:tcPr>
          <w:p w:rsidR="00B208F3" w:rsidRDefault="00B208F3">
            <w:pPr>
              <w:jc w:val="center"/>
              <w:rPr>
                <w:rFonts w:ascii="宋体"/>
                <w:b/>
                <w:sz w:val="21"/>
              </w:rPr>
            </w:pPr>
            <w:r>
              <w:rPr>
                <w:rFonts w:ascii="宋体" w:hAnsi="宋体" w:hint="eastAsia"/>
                <w:b/>
                <w:sz w:val="21"/>
              </w:rPr>
              <w:t>电话</w:t>
            </w:r>
            <w:r>
              <w:rPr>
                <w:b/>
                <w:sz w:val="16"/>
                <w:szCs w:val="16"/>
              </w:rPr>
              <w:t>.</w:t>
            </w:r>
          </w:p>
        </w:tc>
        <w:tc>
          <w:tcPr>
            <w:tcW w:w="1618" w:type="dxa"/>
            <w:gridSpan w:val="2"/>
            <w:vAlign w:val="center"/>
          </w:tcPr>
          <w:p w:rsidR="00B208F3" w:rsidRDefault="00B208F3">
            <w:pPr>
              <w:jc w:val="center"/>
              <w:rPr>
                <w:rFonts w:ascii="宋体"/>
                <w:b/>
                <w:sz w:val="21"/>
              </w:rPr>
            </w:pPr>
            <w:bookmarkStart w:id="14" w:name="联系人电话Add"/>
            <w:r>
              <w:rPr>
                <w:rFonts w:ascii="宋体"/>
                <w:b/>
                <w:sz w:val="21"/>
              </w:rPr>
              <w:t>0315-3121809</w:t>
            </w:r>
            <w:bookmarkEnd w:id="14"/>
          </w:p>
        </w:tc>
        <w:tc>
          <w:tcPr>
            <w:tcW w:w="1672" w:type="dxa"/>
            <w:vAlign w:val="center"/>
          </w:tcPr>
          <w:p w:rsidR="00B208F3" w:rsidRDefault="00B208F3">
            <w:pPr>
              <w:jc w:val="center"/>
              <w:rPr>
                <w:rFonts w:ascii="宋体"/>
                <w:b/>
                <w:sz w:val="21"/>
              </w:rPr>
            </w:pPr>
            <w:r>
              <w:rPr>
                <w:rFonts w:ascii="宋体" w:hAnsi="宋体" w:hint="eastAsia"/>
                <w:b/>
                <w:sz w:val="21"/>
              </w:rPr>
              <w:t>传真</w:t>
            </w:r>
          </w:p>
        </w:tc>
        <w:tc>
          <w:tcPr>
            <w:tcW w:w="1500" w:type="dxa"/>
          </w:tcPr>
          <w:p w:rsidR="00B208F3" w:rsidRDefault="00B208F3">
            <w:pPr>
              <w:rPr>
                <w:rFonts w:ascii="宋体"/>
                <w:b/>
                <w:sz w:val="21"/>
              </w:rPr>
            </w:pPr>
            <w:bookmarkStart w:id="15" w:name="联系人传真"/>
            <w:bookmarkEnd w:id="15"/>
          </w:p>
        </w:tc>
      </w:tr>
      <w:tr w:rsidR="000361AA">
        <w:trPr>
          <w:trHeight w:val="510"/>
          <w:jc w:val="center"/>
        </w:trPr>
        <w:tc>
          <w:tcPr>
            <w:tcW w:w="2218" w:type="dxa"/>
            <w:gridSpan w:val="2"/>
            <w:vAlign w:val="center"/>
          </w:tcPr>
          <w:p w:rsidR="00B208F3" w:rsidRPr="005D6D93" w:rsidRDefault="00B208F3">
            <w:pPr>
              <w:jc w:val="center"/>
              <w:rPr>
                <w:rFonts w:ascii="宋体" w:hAnsi="宋体"/>
                <w:b/>
                <w:sz w:val="21"/>
                <w:szCs w:val="21"/>
              </w:rPr>
            </w:pPr>
            <w:r w:rsidRPr="005D6D93">
              <w:rPr>
                <w:rFonts w:ascii="宋体" w:hAnsi="宋体" w:hint="eastAsia"/>
                <w:b/>
                <w:sz w:val="21"/>
                <w:szCs w:val="21"/>
              </w:rPr>
              <w:lastRenderedPageBreak/>
              <w:t>法人代表</w:t>
            </w:r>
          </w:p>
        </w:tc>
        <w:tc>
          <w:tcPr>
            <w:tcW w:w="1689" w:type="dxa"/>
          </w:tcPr>
          <w:p w:rsidR="00B208F3" w:rsidRPr="005D6D93" w:rsidRDefault="00B208F3">
            <w:pPr>
              <w:rPr>
                <w:rFonts w:ascii="宋体" w:hAnsi="宋体"/>
                <w:b/>
                <w:sz w:val="21"/>
                <w:szCs w:val="21"/>
              </w:rPr>
            </w:pPr>
            <w:bookmarkStart w:id="16" w:name="法人"/>
            <w:r w:rsidRPr="005D6D93">
              <w:rPr>
                <w:rFonts w:ascii="宋体" w:hAnsi="宋体"/>
                <w:b/>
                <w:sz w:val="21"/>
                <w:szCs w:val="21"/>
              </w:rPr>
              <w:t>吴艳兰</w:t>
            </w:r>
            <w:bookmarkEnd w:id="16"/>
          </w:p>
        </w:tc>
        <w:tc>
          <w:tcPr>
            <w:tcW w:w="1109" w:type="dxa"/>
            <w:vAlign w:val="center"/>
          </w:tcPr>
          <w:p w:rsidR="00B208F3" w:rsidRPr="005D6D93" w:rsidRDefault="00B208F3">
            <w:pPr>
              <w:jc w:val="center"/>
              <w:rPr>
                <w:rFonts w:ascii="宋体" w:hAnsi="宋体"/>
                <w:b/>
                <w:sz w:val="21"/>
                <w:szCs w:val="21"/>
              </w:rPr>
            </w:pPr>
            <w:r w:rsidRPr="005D6D93">
              <w:rPr>
                <w:rFonts w:ascii="宋体" w:hAnsi="宋体" w:hint="eastAsia"/>
                <w:b/>
                <w:sz w:val="21"/>
                <w:szCs w:val="21"/>
              </w:rPr>
              <w:t>总经理</w:t>
            </w:r>
          </w:p>
        </w:tc>
        <w:tc>
          <w:tcPr>
            <w:tcW w:w="1618" w:type="dxa"/>
            <w:gridSpan w:val="2"/>
          </w:tcPr>
          <w:p w:rsidR="00B208F3" w:rsidRPr="005D6D93" w:rsidRDefault="00B208F3">
            <w:pPr>
              <w:rPr>
                <w:rFonts w:ascii="宋体" w:hAnsi="宋体"/>
                <w:b/>
                <w:sz w:val="21"/>
                <w:szCs w:val="21"/>
              </w:rPr>
            </w:pPr>
            <w:r w:rsidRPr="005D6D93">
              <w:rPr>
                <w:rFonts w:ascii="宋体" w:hAnsi="宋体"/>
                <w:b/>
                <w:sz w:val="21"/>
                <w:szCs w:val="21"/>
              </w:rPr>
              <w:t>吴艳兰</w:t>
            </w:r>
          </w:p>
        </w:tc>
        <w:tc>
          <w:tcPr>
            <w:tcW w:w="1672" w:type="dxa"/>
            <w:vAlign w:val="center"/>
          </w:tcPr>
          <w:p w:rsidR="00B208F3" w:rsidRPr="005D6D93" w:rsidRDefault="00B208F3">
            <w:pPr>
              <w:jc w:val="center"/>
              <w:rPr>
                <w:rFonts w:ascii="宋体" w:hAnsi="宋体"/>
                <w:b/>
                <w:sz w:val="21"/>
                <w:szCs w:val="21"/>
              </w:rPr>
            </w:pPr>
            <w:r w:rsidRPr="005D6D93">
              <w:rPr>
                <w:rFonts w:ascii="宋体" w:hAnsi="宋体" w:hint="eastAsia"/>
                <w:b/>
                <w:sz w:val="21"/>
                <w:szCs w:val="21"/>
              </w:rPr>
              <w:t>管理者代表</w:t>
            </w:r>
          </w:p>
        </w:tc>
        <w:tc>
          <w:tcPr>
            <w:tcW w:w="1500" w:type="dxa"/>
          </w:tcPr>
          <w:p w:rsidR="00B208F3" w:rsidRDefault="00B208F3">
            <w:pPr>
              <w:rPr>
                <w:rFonts w:ascii="宋体"/>
                <w:b/>
                <w:sz w:val="21"/>
              </w:rPr>
            </w:pPr>
            <w:bookmarkStart w:id="17" w:name="管理者代表"/>
            <w:r>
              <w:rPr>
                <w:rFonts w:ascii="宋体"/>
                <w:b/>
                <w:sz w:val="21"/>
              </w:rPr>
              <w:t>吴艳兰</w:t>
            </w:r>
            <w:bookmarkEnd w:id="17"/>
          </w:p>
        </w:tc>
      </w:tr>
      <w:tr w:rsidR="000361AA">
        <w:trPr>
          <w:trHeight w:val="357"/>
          <w:jc w:val="center"/>
        </w:trPr>
        <w:tc>
          <w:tcPr>
            <w:tcW w:w="2218" w:type="dxa"/>
            <w:gridSpan w:val="2"/>
            <w:vAlign w:val="center"/>
          </w:tcPr>
          <w:p w:rsidR="00B208F3" w:rsidRPr="005D6D93" w:rsidRDefault="00B208F3">
            <w:pPr>
              <w:jc w:val="center"/>
              <w:rPr>
                <w:rFonts w:ascii="宋体" w:hAnsi="宋体"/>
                <w:b/>
                <w:sz w:val="21"/>
                <w:szCs w:val="21"/>
              </w:rPr>
            </w:pPr>
            <w:r w:rsidRPr="005D6D93">
              <w:rPr>
                <w:rFonts w:ascii="宋体" w:hAnsi="宋体" w:hint="eastAsia"/>
                <w:b/>
                <w:sz w:val="21"/>
                <w:szCs w:val="21"/>
              </w:rPr>
              <w:t>审核日期</w:t>
            </w:r>
          </w:p>
        </w:tc>
        <w:tc>
          <w:tcPr>
            <w:tcW w:w="2798" w:type="dxa"/>
            <w:gridSpan w:val="2"/>
            <w:vAlign w:val="center"/>
          </w:tcPr>
          <w:p w:rsidR="00B208F3" w:rsidRPr="005D6D93" w:rsidRDefault="00B208F3">
            <w:pPr>
              <w:rPr>
                <w:rFonts w:ascii="宋体" w:hAnsi="宋体"/>
                <w:b/>
                <w:sz w:val="21"/>
                <w:szCs w:val="21"/>
              </w:rPr>
            </w:pPr>
            <w:bookmarkStart w:id="18" w:name="审核日期"/>
            <w:r w:rsidRPr="005D6D93">
              <w:rPr>
                <w:rFonts w:ascii="宋体" w:hAnsi="宋体"/>
                <w:b/>
                <w:sz w:val="21"/>
                <w:szCs w:val="21"/>
              </w:rPr>
              <w:t>2020年06月14日 下午至2020年06月14日 下午</w:t>
            </w:r>
            <w:bookmarkEnd w:id="18"/>
          </w:p>
        </w:tc>
        <w:tc>
          <w:tcPr>
            <w:tcW w:w="1609" w:type="dxa"/>
            <w:vAlign w:val="center"/>
          </w:tcPr>
          <w:p w:rsidR="00B208F3" w:rsidRPr="005D6D93" w:rsidRDefault="00B208F3">
            <w:pPr>
              <w:rPr>
                <w:rFonts w:ascii="宋体" w:hAnsi="宋体"/>
                <w:b/>
                <w:sz w:val="21"/>
                <w:szCs w:val="21"/>
              </w:rPr>
            </w:pPr>
            <w:r w:rsidRPr="005D6D93">
              <w:rPr>
                <w:rFonts w:ascii="宋体" w:hAnsi="宋体" w:hint="eastAsia"/>
                <w:b/>
                <w:sz w:val="21"/>
                <w:szCs w:val="21"/>
              </w:rPr>
              <w:t>一体化审核</w:t>
            </w:r>
          </w:p>
        </w:tc>
        <w:tc>
          <w:tcPr>
            <w:tcW w:w="3181" w:type="dxa"/>
            <w:gridSpan w:val="3"/>
            <w:vAlign w:val="center"/>
          </w:tcPr>
          <w:p w:rsidR="00B208F3" w:rsidRPr="005D6D93" w:rsidRDefault="00B208F3">
            <w:pPr>
              <w:rPr>
                <w:rFonts w:ascii="宋体" w:hAnsi="宋体"/>
                <w:b/>
                <w:sz w:val="21"/>
                <w:szCs w:val="21"/>
              </w:rPr>
            </w:pPr>
            <w:r w:rsidRPr="005D6D93">
              <w:rPr>
                <w:rFonts w:ascii="宋体" w:hAnsi="宋体" w:hint="eastAsia"/>
                <w:b/>
                <w:sz w:val="21"/>
                <w:szCs w:val="21"/>
              </w:rPr>
              <w:t>□是□否</w:t>
            </w:r>
          </w:p>
        </w:tc>
      </w:tr>
      <w:tr w:rsidR="000361AA" w:rsidTr="00B208F3">
        <w:trPr>
          <w:cantSplit/>
          <w:trHeight w:val="1296"/>
          <w:jc w:val="center"/>
        </w:trPr>
        <w:tc>
          <w:tcPr>
            <w:tcW w:w="2218" w:type="dxa"/>
            <w:gridSpan w:val="2"/>
            <w:vAlign w:val="center"/>
          </w:tcPr>
          <w:p w:rsidR="00B208F3" w:rsidRPr="005D6D93" w:rsidRDefault="00B208F3">
            <w:pPr>
              <w:spacing w:line="260" w:lineRule="exact"/>
              <w:jc w:val="center"/>
              <w:rPr>
                <w:rFonts w:ascii="宋体" w:hAnsi="宋体"/>
                <w:b/>
                <w:sz w:val="21"/>
                <w:szCs w:val="21"/>
              </w:rPr>
            </w:pPr>
            <w:r w:rsidRPr="005D6D93">
              <w:rPr>
                <w:rFonts w:ascii="宋体" w:hAnsi="宋体" w:hint="eastAsia"/>
                <w:b/>
                <w:sz w:val="21"/>
                <w:szCs w:val="21"/>
              </w:rPr>
              <w:t>产品</w:t>
            </w:r>
            <w:r w:rsidRPr="005D6D93">
              <w:rPr>
                <w:rFonts w:ascii="宋体" w:hAnsi="宋体"/>
                <w:b/>
                <w:sz w:val="21"/>
                <w:szCs w:val="21"/>
              </w:rPr>
              <w:t>/</w:t>
            </w:r>
            <w:r w:rsidRPr="005D6D93">
              <w:rPr>
                <w:rFonts w:ascii="宋体" w:hAnsi="宋体" w:hint="eastAsia"/>
                <w:b/>
                <w:sz w:val="21"/>
                <w:szCs w:val="21"/>
              </w:rPr>
              <w:t>服务认证范围</w:t>
            </w:r>
          </w:p>
        </w:tc>
        <w:tc>
          <w:tcPr>
            <w:tcW w:w="7588" w:type="dxa"/>
            <w:gridSpan w:val="6"/>
          </w:tcPr>
          <w:p w:rsidR="00B208F3" w:rsidRPr="00B208F3" w:rsidRDefault="00B208F3" w:rsidP="00B208F3">
            <w:pPr>
              <w:rPr>
                <w:rFonts w:hint="eastAsia"/>
                <w:szCs w:val="21"/>
              </w:rPr>
            </w:pPr>
            <w:bookmarkStart w:id="19" w:name="Q勾选15Add1"/>
            <w:r w:rsidRPr="005D6D93">
              <w:rPr>
                <w:rFonts w:ascii="宋体" w:hAnsi="宋体" w:hint="eastAsia"/>
                <w:b/>
                <w:sz w:val="21"/>
                <w:szCs w:val="21"/>
              </w:rPr>
              <w:t>■</w:t>
            </w:r>
            <w:bookmarkEnd w:id="19"/>
            <w:r w:rsidRPr="005D6D93">
              <w:rPr>
                <w:rFonts w:ascii="宋体" w:hAnsi="宋体"/>
                <w:b/>
                <w:sz w:val="21"/>
                <w:szCs w:val="21"/>
              </w:rPr>
              <w:t>QMS</w:t>
            </w:r>
            <w:r w:rsidRPr="005D6D93">
              <w:rPr>
                <w:rFonts w:ascii="宋体" w:hAnsi="宋体" w:hint="eastAsia"/>
                <w:b/>
                <w:sz w:val="21"/>
                <w:szCs w:val="21"/>
              </w:rPr>
              <w:t>：</w:t>
            </w:r>
            <w:bookmarkStart w:id="20" w:name="QJ勾选Add1"/>
            <w:r>
              <w:rPr>
                <w:szCs w:val="21"/>
              </w:rPr>
              <w:t>铁路机车车辆配件的制造及相关服务</w:t>
            </w:r>
          </w:p>
          <w:p w:rsidR="00B208F3" w:rsidRPr="005D6D93" w:rsidRDefault="00B208F3">
            <w:pPr>
              <w:spacing w:line="360" w:lineRule="exact"/>
              <w:rPr>
                <w:rFonts w:ascii="宋体" w:hAnsi="宋体"/>
                <w:b/>
                <w:sz w:val="21"/>
                <w:szCs w:val="21"/>
              </w:rPr>
            </w:pPr>
            <w:r w:rsidRPr="005D6D93">
              <w:rPr>
                <w:rFonts w:ascii="宋体" w:hAnsi="宋体" w:hint="eastAsia"/>
                <w:b/>
                <w:sz w:val="21"/>
                <w:szCs w:val="21"/>
              </w:rPr>
              <w:t>□</w:t>
            </w:r>
            <w:bookmarkEnd w:id="20"/>
            <w:r w:rsidRPr="005D6D93">
              <w:rPr>
                <w:rFonts w:ascii="宋体" w:hAnsi="宋体" w:hint="eastAsia"/>
                <w:b/>
                <w:sz w:val="21"/>
                <w:szCs w:val="21"/>
              </w:rPr>
              <w:t>5</w:t>
            </w:r>
            <w:r w:rsidRPr="005D6D93">
              <w:rPr>
                <w:rFonts w:ascii="宋体" w:hAnsi="宋体"/>
                <w:b/>
                <w:sz w:val="21"/>
                <w:szCs w:val="21"/>
              </w:rPr>
              <w:t>0430</w:t>
            </w:r>
          </w:p>
          <w:p w:rsidR="00B208F3" w:rsidRPr="005D6D93" w:rsidRDefault="00B208F3">
            <w:pPr>
              <w:spacing w:line="360" w:lineRule="exact"/>
              <w:rPr>
                <w:rFonts w:ascii="宋体" w:hAnsi="宋体"/>
                <w:b/>
                <w:sz w:val="21"/>
                <w:szCs w:val="21"/>
              </w:rPr>
            </w:pPr>
            <w:bookmarkStart w:id="21" w:name="E勾选Add1"/>
            <w:r w:rsidRPr="005D6D93">
              <w:rPr>
                <w:rFonts w:ascii="宋体" w:hAnsi="宋体" w:hint="eastAsia"/>
                <w:b/>
                <w:sz w:val="21"/>
                <w:szCs w:val="21"/>
              </w:rPr>
              <w:t>□</w:t>
            </w:r>
            <w:bookmarkEnd w:id="21"/>
            <w:r w:rsidRPr="005D6D93">
              <w:rPr>
                <w:rFonts w:ascii="宋体" w:hAnsi="宋体"/>
                <w:b/>
                <w:sz w:val="21"/>
                <w:szCs w:val="21"/>
              </w:rPr>
              <w:t>EMS</w:t>
            </w:r>
            <w:r w:rsidRPr="005D6D93">
              <w:rPr>
                <w:rFonts w:ascii="宋体" w:hAnsi="宋体" w:hint="eastAsia"/>
                <w:b/>
                <w:sz w:val="21"/>
                <w:szCs w:val="21"/>
              </w:rPr>
              <w:t>：</w:t>
            </w:r>
          </w:p>
          <w:p w:rsidR="00B208F3" w:rsidRPr="005D6D93" w:rsidRDefault="00B208F3">
            <w:pPr>
              <w:spacing w:line="360" w:lineRule="exact"/>
              <w:rPr>
                <w:rFonts w:ascii="宋体" w:hAnsi="宋体"/>
                <w:b/>
                <w:sz w:val="21"/>
                <w:szCs w:val="21"/>
              </w:rPr>
            </w:pPr>
            <w:bookmarkStart w:id="22" w:name="S勾选Add2"/>
            <w:r w:rsidRPr="005D6D93">
              <w:rPr>
                <w:rFonts w:ascii="宋体" w:hAnsi="宋体" w:hint="eastAsia"/>
                <w:b/>
                <w:sz w:val="21"/>
                <w:szCs w:val="21"/>
              </w:rPr>
              <w:t>□</w:t>
            </w:r>
            <w:bookmarkEnd w:id="22"/>
            <w:r w:rsidRPr="005D6D93">
              <w:rPr>
                <w:rFonts w:ascii="宋体" w:hAnsi="宋体"/>
                <w:b/>
                <w:sz w:val="21"/>
                <w:szCs w:val="21"/>
              </w:rPr>
              <w:t>OHSMS</w:t>
            </w:r>
            <w:r w:rsidRPr="005D6D93">
              <w:rPr>
                <w:rFonts w:ascii="宋体" w:hAnsi="宋体" w:hint="eastAsia"/>
                <w:b/>
                <w:sz w:val="21"/>
                <w:szCs w:val="21"/>
              </w:rPr>
              <w:t>：</w:t>
            </w:r>
          </w:p>
        </w:tc>
      </w:tr>
      <w:tr w:rsidR="000361AA">
        <w:trPr>
          <w:cantSplit/>
          <w:trHeight w:val="838"/>
          <w:jc w:val="center"/>
        </w:trPr>
        <w:tc>
          <w:tcPr>
            <w:tcW w:w="1041" w:type="dxa"/>
            <w:vAlign w:val="center"/>
          </w:tcPr>
          <w:p w:rsidR="00B208F3" w:rsidRPr="005D6D93" w:rsidRDefault="00B208F3">
            <w:pPr>
              <w:spacing w:line="260" w:lineRule="exact"/>
              <w:jc w:val="center"/>
              <w:rPr>
                <w:rFonts w:ascii="宋体" w:hAnsi="宋体"/>
                <w:b/>
                <w:sz w:val="21"/>
                <w:szCs w:val="21"/>
              </w:rPr>
            </w:pPr>
            <w:r w:rsidRPr="005D6D93">
              <w:rPr>
                <w:rFonts w:ascii="宋体" w:hAnsi="宋体" w:hint="eastAsia"/>
                <w:b/>
                <w:sz w:val="21"/>
                <w:szCs w:val="21"/>
              </w:rPr>
              <w:t>是否要求变更</w:t>
            </w:r>
          </w:p>
          <w:p w:rsidR="00B208F3" w:rsidRPr="005D6D93" w:rsidRDefault="00B208F3">
            <w:pPr>
              <w:spacing w:line="180" w:lineRule="exact"/>
              <w:jc w:val="center"/>
              <w:rPr>
                <w:rFonts w:ascii="宋体" w:hAnsi="宋体"/>
                <w:b/>
                <w:sz w:val="21"/>
                <w:szCs w:val="21"/>
              </w:rPr>
            </w:pPr>
          </w:p>
        </w:tc>
        <w:tc>
          <w:tcPr>
            <w:tcW w:w="1177" w:type="dxa"/>
            <w:vAlign w:val="center"/>
          </w:tcPr>
          <w:p w:rsidR="00B208F3" w:rsidRPr="005D6D93" w:rsidRDefault="00B208F3">
            <w:pPr>
              <w:spacing w:line="260" w:lineRule="exact"/>
              <w:rPr>
                <w:rFonts w:ascii="宋体" w:hAnsi="宋体"/>
                <w:b/>
                <w:sz w:val="21"/>
                <w:szCs w:val="21"/>
              </w:rPr>
            </w:pPr>
            <w:r w:rsidRPr="005D6D93">
              <w:rPr>
                <w:rFonts w:ascii="宋体" w:hAnsi="宋体" w:hint="eastAsia"/>
                <w:b/>
                <w:sz w:val="21"/>
                <w:szCs w:val="21"/>
              </w:rPr>
              <w:t>□是</w:t>
            </w:r>
          </w:p>
          <w:p w:rsidR="00B208F3" w:rsidRPr="005D6D93" w:rsidRDefault="00B208F3">
            <w:pPr>
              <w:spacing w:line="260" w:lineRule="exact"/>
              <w:jc w:val="center"/>
              <w:rPr>
                <w:rFonts w:ascii="宋体" w:hAnsi="宋体"/>
                <w:b/>
                <w:sz w:val="21"/>
                <w:szCs w:val="21"/>
              </w:rPr>
            </w:pPr>
          </w:p>
          <w:p w:rsidR="00B208F3" w:rsidRPr="005D6D93" w:rsidRDefault="00B208F3">
            <w:pPr>
              <w:spacing w:line="260" w:lineRule="exact"/>
              <w:rPr>
                <w:rFonts w:ascii="宋体" w:hAnsi="宋体"/>
                <w:b/>
                <w:sz w:val="21"/>
                <w:szCs w:val="21"/>
              </w:rPr>
            </w:pPr>
            <w:r w:rsidRPr="005D6D93">
              <w:rPr>
                <w:rFonts w:ascii="宋体" w:hAnsi="宋体" w:hint="eastAsia"/>
                <w:b/>
                <w:sz w:val="21"/>
                <w:szCs w:val="21"/>
              </w:rPr>
              <w:t>□否</w:t>
            </w:r>
          </w:p>
        </w:tc>
        <w:tc>
          <w:tcPr>
            <w:tcW w:w="7588" w:type="dxa"/>
            <w:gridSpan w:val="6"/>
          </w:tcPr>
          <w:p w:rsidR="00B208F3" w:rsidRPr="005D6D93" w:rsidRDefault="00B208F3">
            <w:pPr>
              <w:spacing w:line="360" w:lineRule="exact"/>
              <w:rPr>
                <w:rFonts w:ascii="宋体" w:hAnsi="宋体"/>
                <w:b/>
                <w:sz w:val="21"/>
                <w:szCs w:val="21"/>
              </w:rPr>
            </w:pPr>
            <w:r>
              <w:rPr>
                <w:rFonts w:ascii="宋体" w:hAnsi="宋体" w:hint="eastAsia"/>
                <w:b/>
                <w:sz w:val="21"/>
                <w:szCs w:val="21"/>
              </w:rPr>
              <w:t>变更的认证范围</w:t>
            </w:r>
            <w:r>
              <w:rPr>
                <w:rFonts w:ascii="宋体" w:hAnsi="宋体"/>
                <w:b/>
                <w:sz w:val="21"/>
                <w:szCs w:val="21"/>
              </w:rPr>
              <w:t xml:space="preserve">:    </w:t>
            </w:r>
          </w:p>
        </w:tc>
      </w:tr>
      <w:tr w:rsidR="000361AA">
        <w:trPr>
          <w:trHeight w:val="600"/>
          <w:jc w:val="center"/>
        </w:trPr>
        <w:tc>
          <w:tcPr>
            <w:tcW w:w="2218" w:type="dxa"/>
            <w:gridSpan w:val="2"/>
            <w:vAlign w:val="center"/>
          </w:tcPr>
          <w:p w:rsidR="00B208F3" w:rsidRPr="005D6D93" w:rsidRDefault="00B208F3">
            <w:pPr>
              <w:spacing w:line="260" w:lineRule="exact"/>
              <w:jc w:val="center"/>
              <w:rPr>
                <w:rFonts w:ascii="宋体" w:hAnsi="宋体"/>
                <w:b/>
                <w:sz w:val="21"/>
                <w:szCs w:val="21"/>
              </w:rPr>
            </w:pPr>
            <w:r w:rsidRPr="005D6D93">
              <w:rPr>
                <w:rFonts w:ascii="宋体" w:hAnsi="宋体" w:hint="eastAsia"/>
                <w:b/>
                <w:sz w:val="21"/>
                <w:szCs w:val="21"/>
              </w:rPr>
              <w:t>专业代码</w:t>
            </w:r>
          </w:p>
        </w:tc>
        <w:tc>
          <w:tcPr>
            <w:tcW w:w="1689" w:type="dxa"/>
          </w:tcPr>
          <w:p w:rsidR="00B208F3" w:rsidRPr="005D6D93" w:rsidRDefault="00B208F3">
            <w:pPr>
              <w:spacing w:line="260" w:lineRule="exact"/>
              <w:rPr>
                <w:rFonts w:ascii="宋体" w:hAnsi="宋体"/>
                <w:b/>
                <w:sz w:val="21"/>
                <w:szCs w:val="21"/>
              </w:rPr>
            </w:pPr>
            <w:bookmarkStart w:id="23" w:name="专业代码"/>
            <w:r w:rsidRPr="005D6D93">
              <w:rPr>
                <w:rFonts w:ascii="宋体" w:hAnsi="宋体"/>
                <w:b/>
                <w:sz w:val="21"/>
                <w:szCs w:val="21"/>
              </w:rPr>
              <w:t>22.04.00</w:t>
            </w:r>
            <w:bookmarkEnd w:id="23"/>
          </w:p>
        </w:tc>
        <w:tc>
          <w:tcPr>
            <w:tcW w:w="1109" w:type="dxa"/>
            <w:vAlign w:val="center"/>
          </w:tcPr>
          <w:p w:rsidR="00B208F3" w:rsidRPr="005D6D93" w:rsidRDefault="00B208F3">
            <w:pPr>
              <w:spacing w:line="260" w:lineRule="exact"/>
              <w:jc w:val="center"/>
              <w:rPr>
                <w:rFonts w:ascii="宋体" w:hAnsi="宋体"/>
                <w:b/>
                <w:sz w:val="21"/>
                <w:szCs w:val="21"/>
              </w:rPr>
            </w:pPr>
            <w:r w:rsidRPr="005D6D93">
              <w:rPr>
                <w:rFonts w:ascii="宋体" w:hAnsi="宋体" w:hint="eastAsia"/>
                <w:b/>
                <w:sz w:val="21"/>
                <w:szCs w:val="21"/>
              </w:rPr>
              <w:t>证书有</w:t>
            </w:r>
          </w:p>
          <w:p w:rsidR="00B208F3" w:rsidRPr="005D6D93" w:rsidRDefault="00B208F3">
            <w:pPr>
              <w:spacing w:line="260" w:lineRule="exact"/>
              <w:jc w:val="center"/>
              <w:rPr>
                <w:rFonts w:ascii="宋体" w:hAnsi="宋体"/>
                <w:b/>
                <w:sz w:val="21"/>
                <w:szCs w:val="21"/>
              </w:rPr>
            </w:pPr>
            <w:r w:rsidRPr="005D6D93">
              <w:rPr>
                <w:rFonts w:ascii="宋体" w:hAnsi="宋体" w:hint="eastAsia"/>
                <w:b/>
                <w:sz w:val="21"/>
                <w:szCs w:val="21"/>
              </w:rPr>
              <w:t>效期</w:t>
            </w:r>
          </w:p>
        </w:tc>
        <w:tc>
          <w:tcPr>
            <w:tcW w:w="1618" w:type="dxa"/>
            <w:gridSpan w:val="2"/>
          </w:tcPr>
          <w:p w:rsidR="00B208F3" w:rsidRPr="005D6D93" w:rsidRDefault="00B208F3">
            <w:pPr>
              <w:spacing w:line="260" w:lineRule="exact"/>
              <w:rPr>
                <w:rFonts w:ascii="宋体" w:hAnsi="宋体"/>
                <w:b/>
                <w:sz w:val="21"/>
                <w:szCs w:val="21"/>
              </w:rPr>
            </w:pPr>
            <w:bookmarkStart w:id="24" w:name="_GoBack"/>
            <w:bookmarkEnd w:id="24"/>
            <w:r>
              <w:rPr>
                <w:rFonts w:ascii="宋体" w:hAnsi="宋体" w:hint="eastAsia"/>
                <w:b/>
                <w:sz w:val="21"/>
                <w:szCs w:val="21"/>
              </w:rPr>
              <w:t>2022.1</w:t>
            </w:r>
          </w:p>
        </w:tc>
        <w:tc>
          <w:tcPr>
            <w:tcW w:w="1672" w:type="dxa"/>
            <w:vAlign w:val="center"/>
          </w:tcPr>
          <w:p w:rsidR="00B208F3" w:rsidRPr="005D6D93" w:rsidRDefault="00B208F3">
            <w:pPr>
              <w:spacing w:line="260" w:lineRule="exact"/>
              <w:jc w:val="center"/>
              <w:rPr>
                <w:rFonts w:ascii="宋体" w:hAnsi="宋体"/>
                <w:b/>
                <w:sz w:val="21"/>
                <w:szCs w:val="21"/>
              </w:rPr>
            </w:pPr>
            <w:r w:rsidRPr="005D6D93">
              <w:rPr>
                <w:rFonts w:ascii="宋体" w:hAnsi="宋体" w:hint="eastAsia"/>
                <w:b/>
                <w:sz w:val="21"/>
                <w:szCs w:val="21"/>
              </w:rPr>
              <w:t>上年度</w:t>
            </w:r>
          </w:p>
          <w:p w:rsidR="00B208F3" w:rsidRPr="005D6D93" w:rsidRDefault="00B208F3">
            <w:pPr>
              <w:spacing w:line="260" w:lineRule="exact"/>
              <w:jc w:val="center"/>
              <w:rPr>
                <w:rFonts w:ascii="宋体" w:hAnsi="宋体"/>
                <w:b/>
                <w:sz w:val="21"/>
                <w:szCs w:val="21"/>
              </w:rPr>
            </w:pPr>
            <w:r w:rsidRPr="005D6D93">
              <w:rPr>
                <w:rFonts w:ascii="宋体" w:hAnsi="宋体" w:hint="eastAsia"/>
                <w:b/>
                <w:sz w:val="21"/>
                <w:szCs w:val="21"/>
              </w:rPr>
              <w:t>审核日期</w:t>
            </w:r>
          </w:p>
        </w:tc>
        <w:tc>
          <w:tcPr>
            <w:tcW w:w="1500" w:type="dxa"/>
          </w:tcPr>
          <w:p w:rsidR="00B208F3" w:rsidRDefault="00B208F3">
            <w:pPr>
              <w:spacing w:line="260" w:lineRule="exact"/>
              <w:rPr>
                <w:rFonts w:ascii="宋体"/>
                <w:b/>
                <w:sz w:val="21"/>
              </w:rPr>
            </w:pPr>
            <w:r>
              <w:rPr>
                <w:rFonts w:ascii="宋体" w:hint="eastAsia"/>
                <w:b/>
                <w:sz w:val="21"/>
              </w:rPr>
              <w:t>2018.12.26</w:t>
            </w:r>
          </w:p>
        </w:tc>
      </w:tr>
    </w:tbl>
    <w:p w:rsidR="00B208F3" w:rsidRDefault="00B208F3" w:rsidP="00B208F3">
      <w:pPr>
        <w:tabs>
          <w:tab w:val="left" w:pos="645"/>
        </w:tabs>
        <w:spacing w:afterLines="50" w:line="360" w:lineRule="exact"/>
        <w:rPr>
          <w:b/>
          <w:spacing w:val="-6"/>
          <w:sz w:val="16"/>
          <w:szCs w:val="16"/>
        </w:rPr>
      </w:pPr>
      <w:r>
        <w:rPr>
          <w:rFonts w:hint="eastAsia"/>
          <w:b/>
          <w:sz w:val="26"/>
          <w:szCs w:val="26"/>
        </w:rPr>
        <w:t>五、审核活动安排综述</w:t>
      </w:r>
    </w:p>
    <w:p w:rsidR="00B208F3" w:rsidRPr="005D6D93" w:rsidRDefault="00B208F3" w:rsidP="00B208F3">
      <w:pPr>
        <w:spacing w:beforeLines="50"/>
        <w:ind w:leftChars="-81" w:left="-194" w:firstLineChars="100" w:firstLine="211"/>
        <w:rPr>
          <w:rFonts w:ascii="宋体" w:hAnsi="宋体"/>
          <w:b/>
          <w:sz w:val="21"/>
          <w:szCs w:val="21"/>
        </w:rPr>
      </w:pPr>
      <w:r w:rsidRPr="005D6D93">
        <w:rPr>
          <w:rFonts w:ascii="宋体" w:hAnsi="宋体"/>
          <w:b/>
          <w:sz w:val="21"/>
          <w:szCs w:val="21"/>
        </w:rPr>
        <w:t xml:space="preserve">1. </w:t>
      </w:r>
      <w:r w:rsidRPr="005D6D93">
        <w:rPr>
          <w:rFonts w:ascii="宋体" w:hAnsi="宋体" w:hint="eastAsia"/>
          <w:b/>
          <w:sz w:val="21"/>
          <w:szCs w:val="21"/>
        </w:rPr>
        <w:t>本次审核活动按相关审核计划执行（见附件</w:t>
      </w:r>
      <w:r w:rsidRPr="005D6D93">
        <w:rPr>
          <w:rFonts w:ascii="宋体" w:hAnsi="宋体"/>
          <w:b/>
          <w:sz w:val="21"/>
          <w:szCs w:val="21"/>
        </w:rPr>
        <w:t>1</w:t>
      </w:r>
      <w:r w:rsidRPr="005D6D93">
        <w:rPr>
          <w:rFonts w:ascii="宋体" w:hAnsi="宋体" w:hint="eastAsia"/>
          <w:b/>
          <w:sz w:val="21"/>
          <w:szCs w:val="21"/>
        </w:rPr>
        <w:t>）</w:t>
      </w:r>
    </w:p>
    <w:p w:rsidR="00B208F3" w:rsidRPr="005D6D93" w:rsidRDefault="00B208F3" w:rsidP="00B208F3">
      <w:pPr>
        <w:spacing w:beforeLines="50"/>
        <w:ind w:leftChars="-81" w:left="-194" w:firstLineChars="100" w:firstLine="211"/>
        <w:rPr>
          <w:rFonts w:ascii="宋体" w:hAnsi="宋体"/>
          <w:b/>
          <w:sz w:val="21"/>
          <w:szCs w:val="21"/>
        </w:rPr>
      </w:pPr>
      <w:r w:rsidRPr="005D6D93">
        <w:rPr>
          <w:rFonts w:ascii="宋体" w:hAnsi="宋体"/>
          <w:b/>
          <w:sz w:val="21"/>
          <w:szCs w:val="21"/>
        </w:rPr>
        <w:t xml:space="preserve">2. </w:t>
      </w:r>
      <w:r w:rsidRPr="005D6D93">
        <w:rPr>
          <w:rFonts w:ascii="宋体" w:hAnsi="宋体" w:hint="eastAsia"/>
          <w:b/>
          <w:sz w:val="21"/>
          <w:szCs w:val="21"/>
        </w:rPr>
        <w:t>已审核的分场所（分中心、分部或不在一起的部门）、临时</w:t>
      </w:r>
      <w:r w:rsidRPr="005D6D93">
        <w:rPr>
          <w:rFonts w:ascii="宋体" w:hAnsi="宋体"/>
          <w:b/>
          <w:sz w:val="21"/>
          <w:szCs w:val="21"/>
        </w:rPr>
        <w:t>/</w:t>
      </w:r>
      <w:r w:rsidRPr="005D6D93">
        <w:rPr>
          <w:rFonts w:ascii="宋体" w:hAnsi="宋体" w:hint="eastAsia"/>
          <w:b/>
          <w:sz w:val="21"/>
          <w:szCs w:val="21"/>
        </w:rPr>
        <w:t>流动场所信息</w:t>
      </w:r>
      <w:r>
        <w:rPr>
          <w:rFonts w:ascii="宋体" w:hAnsi="宋体" w:hint="eastAsia"/>
          <w:b/>
          <w:sz w:val="21"/>
          <w:szCs w:val="21"/>
        </w:rPr>
        <w:t>：</w:t>
      </w:r>
    </w:p>
    <w:p w:rsidR="00B208F3" w:rsidRPr="00B208F3" w:rsidRDefault="00B208F3" w:rsidP="00B208F3">
      <w:pPr>
        <w:rPr>
          <w:szCs w:val="21"/>
        </w:rPr>
      </w:pPr>
      <w:r w:rsidRPr="005D6D93">
        <w:rPr>
          <w:rFonts w:ascii="宋体" w:hAnsi="宋体"/>
          <w:b/>
          <w:sz w:val="21"/>
          <w:szCs w:val="21"/>
        </w:rPr>
        <w:t xml:space="preserve">3. </w:t>
      </w:r>
      <w:r w:rsidRPr="005D6D93">
        <w:rPr>
          <w:rFonts w:ascii="宋体" w:hAnsi="宋体" w:hint="eastAsia"/>
          <w:b/>
          <w:sz w:val="21"/>
          <w:szCs w:val="21"/>
        </w:rPr>
        <w:t>已审核具体的产品</w:t>
      </w:r>
      <w:r w:rsidRPr="005D6D93">
        <w:rPr>
          <w:rFonts w:ascii="宋体" w:hAnsi="宋体"/>
          <w:b/>
          <w:sz w:val="21"/>
          <w:szCs w:val="21"/>
        </w:rPr>
        <w:t>/</w:t>
      </w:r>
      <w:r w:rsidRPr="005D6D93">
        <w:rPr>
          <w:rFonts w:ascii="宋体" w:hAnsi="宋体" w:hint="eastAsia"/>
          <w:b/>
          <w:sz w:val="21"/>
          <w:szCs w:val="21"/>
        </w:rPr>
        <w:t>服务</w:t>
      </w:r>
      <w:r w:rsidRPr="005D6D93">
        <w:rPr>
          <w:rFonts w:ascii="宋体" w:hAnsi="宋体"/>
          <w:b/>
          <w:sz w:val="21"/>
          <w:szCs w:val="21"/>
        </w:rPr>
        <w:t>/</w:t>
      </w:r>
      <w:r w:rsidRPr="005D6D93">
        <w:rPr>
          <w:rFonts w:ascii="宋体" w:hAnsi="宋体" w:hint="eastAsia"/>
          <w:b/>
          <w:sz w:val="21"/>
          <w:szCs w:val="21"/>
        </w:rPr>
        <w:t>型号</w:t>
      </w:r>
      <w:r w:rsidRPr="005D6D93">
        <w:rPr>
          <w:rFonts w:ascii="宋体" w:hAnsi="宋体"/>
          <w:b/>
          <w:sz w:val="21"/>
          <w:szCs w:val="21"/>
        </w:rPr>
        <w:t>/</w:t>
      </w:r>
      <w:r w:rsidRPr="005D6D93">
        <w:rPr>
          <w:rFonts w:ascii="宋体" w:hAnsi="宋体" w:hint="eastAsia"/>
          <w:b/>
          <w:sz w:val="21"/>
          <w:szCs w:val="21"/>
        </w:rPr>
        <w:t>类型</w:t>
      </w:r>
      <w:r w:rsidRPr="005D6D93">
        <w:rPr>
          <w:rFonts w:ascii="宋体" w:hAnsi="宋体"/>
          <w:b/>
          <w:sz w:val="21"/>
          <w:szCs w:val="21"/>
        </w:rPr>
        <w:t>/</w:t>
      </w:r>
      <w:r w:rsidRPr="005D6D93">
        <w:rPr>
          <w:rFonts w:ascii="宋体" w:hAnsi="宋体" w:hint="eastAsia"/>
          <w:b/>
          <w:sz w:val="21"/>
          <w:szCs w:val="21"/>
        </w:rPr>
        <w:t>系列和过程（设计</w:t>
      </w:r>
      <w:r w:rsidRPr="005D6D93">
        <w:rPr>
          <w:rFonts w:ascii="宋体" w:hAnsi="宋体"/>
          <w:b/>
          <w:sz w:val="21"/>
          <w:szCs w:val="21"/>
        </w:rPr>
        <w:t>/</w:t>
      </w:r>
      <w:r w:rsidRPr="005D6D93">
        <w:rPr>
          <w:rFonts w:ascii="宋体" w:hAnsi="宋体" w:hint="eastAsia"/>
          <w:b/>
          <w:sz w:val="21"/>
          <w:szCs w:val="21"/>
        </w:rPr>
        <w:t>生产┄┄）是</w:t>
      </w:r>
      <w:r>
        <w:rPr>
          <w:rFonts w:ascii="宋体" w:hAnsi="宋体" w:hint="eastAsia"/>
          <w:b/>
          <w:sz w:val="21"/>
          <w:szCs w:val="21"/>
        </w:rPr>
        <w:t>：</w:t>
      </w:r>
      <w:r>
        <w:rPr>
          <w:szCs w:val="21"/>
        </w:rPr>
        <w:t>铁路机车车辆配件的制造及相关服务</w:t>
      </w:r>
    </w:p>
    <w:p w:rsidR="00B208F3" w:rsidRPr="005D6D93" w:rsidRDefault="00B208F3" w:rsidP="00B208F3">
      <w:pPr>
        <w:spacing w:line="360" w:lineRule="atLeast"/>
        <w:ind w:firstLineChars="100" w:firstLine="211"/>
        <w:rPr>
          <w:rFonts w:ascii="宋体" w:hAnsi="宋体"/>
          <w:b/>
          <w:sz w:val="21"/>
          <w:szCs w:val="21"/>
        </w:rPr>
      </w:pPr>
      <w:r w:rsidRPr="005D6D93">
        <w:rPr>
          <w:rFonts w:ascii="宋体" w:hAnsi="宋体" w:hint="eastAsia"/>
          <w:b/>
          <w:sz w:val="21"/>
          <w:szCs w:val="21"/>
        </w:rPr>
        <w:t>□本次审核新增加范围的产品</w:t>
      </w:r>
      <w:r w:rsidRPr="005D6D93">
        <w:rPr>
          <w:rFonts w:ascii="宋体" w:hAnsi="宋体"/>
          <w:b/>
          <w:sz w:val="21"/>
          <w:szCs w:val="21"/>
        </w:rPr>
        <w:t>/</w:t>
      </w:r>
      <w:r w:rsidRPr="005D6D93">
        <w:rPr>
          <w:rFonts w:ascii="宋体" w:hAnsi="宋体" w:hint="eastAsia"/>
          <w:b/>
          <w:sz w:val="21"/>
          <w:szCs w:val="21"/>
        </w:rPr>
        <w:t>服务抽查了、</w:t>
      </w:r>
    </w:p>
    <w:p w:rsidR="00B208F3" w:rsidRPr="005D6D93" w:rsidRDefault="00B208F3" w:rsidP="00B208F3">
      <w:pPr>
        <w:spacing w:line="360" w:lineRule="atLeast"/>
        <w:rPr>
          <w:rFonts w:ascii="宋体" w:hAnsi="宋体"/>
          <w:b/>
          <w:sz w:val="21"/>
          <w:szCs w:val="21"/>
        </w:rPr>
      </w:pPr>
      <w:r w:rsidRPr="005D6D93">
        <w:rPr>
          <w:rFonts w:ascii="宋体" w:hAnsi="宋体"/>
          <w:b/>
          <w:sz w:val="21"/>
          <w:szCs w:val="21"/>
        </w:rPr>
        <w:t xml:space="preserve">4. </w:t>
      </w:r>
      <w:r w:rsidRPr="005D6D93">
        <w:rPr>
          <w:rFonts w:ascii="宋体" w:hAnsi="宋体" w:hint="eastAsia"/>
          <w:b/>
          <w:sz w:val="21"/>
          <w:szCs w:val="21"/>
        </w:rPr>
        <w:t>本次审核覆盖时间：从上次审核结束日的</w:t>
      </w:r>
      <w:r>
        <w:rPr>
          <w:rFonts w:ascii="宋体" w:hAnsi="宋体" w:hint="eastAsia"/>
          <w:b/>
          <w:sz w:val="21"/>
          <w:szCs w:val="21"/>
        </w:rPr>
        <w:t>2018</w:t>
      </w:r>
      <w:r w:rsidRPr="005D6D93">
        <w:rPr>
          <w:rFonts w:ascii="宋体" w:hAnsi="宋体" w:hint="eastAsia"/>
          <w:b/>
          <w:sz w:val="21"/>
          <w:szCs w:val="21"/>
        </w:rPr>
        <w:t>年</w:t>
      </w:r>
      <w:r>
        <w:rPr>
          <w:rFonts w:ascii="宋体" w:hAnsi="宋体" w:hint="eastAsia"/>
          <w:b/>
          <w:sz w:val="21"/>
          <w:szCs w:val="21"/>
        </w:rPr>
        <w:t>12</w:t>
      </w:r>
      <w:r w:rsidRPr="005D6D93">
        <w:rPr>
          <w:rFonts w:ascii="宋体" w:hAnsi="宋体" w:hint="eastAsia"/>
          <w:b/>
          <w:sz w:val="21"/>
          <w:szCs w:val="21"/>
        </w:rPr>
        <w:t>月</w:t>
      </w:r>
      <w:r>
        <w:rPr>
          <w:rFonts w:ascii="宋体" w:hAnsi="宋体" w:hint="eastAsia"/>
          <w:b/>
          <w:sz w:val="21"/>
          <w:szCs w:val="21"/>
        </w:rPr>
        <w:t>26</w:t>
      </w:r>
      <w:r w:rsidRPr="005D6D93">
        <w:rPr>
          <w:rFonts w:ascii="宋体" w:hAnsi="宋体" w:hint="eastAsia"/>
          <w:b/>
          <w:sz w:val="21"/>
          <w:szCs w:val="21"/>
        </w:rPr>
        <w:t>日至</w:t>
      </w:r>
      <w:r>
        <w:rPr>
          <w:rFonts w:ascii="宋体" w:hAnsi="宋体" w:hint="eastAsia"/>
          <w:b/>
          <w:sz w:val="21"/>
          <w:szCs w:val="21"/>
        </w:rPr>
        <w:t>2020</w:t>
      </w:r>
      <w:r w:rsidRPr="005D6D93">
        <w:rPr>
          <w:rFonts w:ascii="宋体" w:hAnsi="宋体" w:hint="eastAsia"/>
          <w:b/>
          <w:sz w:val="21"/>
          <w:szCs w:val="21"/>
        </w:rPr>
        <w:t>年</w:t>
      </w:r>
      <w:r>
        <w:rPr>
          <w:rFonts w:ascii="宋体" w:hAnsi="宋体" w:hint="eastAsia"/>
          <w:b/>
          <w:sz w:val="21"/>
          <w:szCs w:val="21"/>
        </w:rPr>
        <w:t>6</w:t>
      </w:r>
      <w:r w:rsidRPr="005D6D93">
        <w:rPr>
          <w:rFonts w:ascii="宋体" w:hAnsi="宋体" w:hint="eastAsia"/>
          <w:b/>
          <w:sz w:val="21"/>
          <w:szCs w:val="21"/>
        </w:rPr>
        <w:t>月</w:t>
      </w:r>
      <w:r>
        <w:rPr>
          <w:rFonts w:ascii="宋体" w:hAnsi="宋体" w:hint="eastAsia"/>
          <w:b/>
          <w:sz w:val="21"/>
          <w:szCs w:val="21"/>
        </w:rPr>
        <w:t>14</w:t>
      </w:r>
      <w:r w:rsidRPr="005D6D93">
        <w:rPr>
          <w:rFonts w:ascii="宋体" w:hAnsi="宋体" w:hint="eastAsia"/>
          <w:b/>
          <w:sz w:val="21"/>
          <w:szCs w:val="21"/>
        </w:rPr>
        <w:t>日</w:t>
      </w:r>
    </w:p>
    <w:p w:rsidR="00B208F3" w:rsidRPr="005D6D93" w:rsidRDefault="00B208F3" w:rsidP="00B208F3">
      <w:pPr>
        <w:spacing w:line="360" w:lineRule="auto"/>
        <w:rPr>
          <w:rFonts w:ascii="宋体" w:hAnsi="宋体"/>
          <w:b/>
          <w:sz w:val="21"/>
          <w:szCs w:val="21"/>
        </w:rPr>
      </w:pPr>
      <w:r w:rsidRPr="005D6D93">
        <w:rPr>
          <w:rFonts w:ascii="宋体" w:hAnsi="宋体"/>
          <w:b/>
          <w:sz w:val="21"/>
          <w:szCs w:val="21"/>
        </w:rPr>
        <w:t xml:space="preserve">5. </w:t>
      </w:r>
      <w:r w:rsidRPr="005D6D93">
        <w:rPr>
          <w:rFonts w:ascii="宋体" w:hAnsi="宋体" w:hint="eastAsia"/>
          <w:b/>
          <w:sz w:val="21"/>
          <w:szCs w:val="21"/>
        </w:rPr>
        <w:t>完成情况说明</w:t>
      </w:r>
      <w:r w:rsidRPr="005D6D93">
        <w:rPr>
          <w:rFonts w:ascii="宋体" w:hAnsi="宋体"/>
          <w:b/>
          <w:sz w:val="21"/>
          <w:szCs w:val="21"/>
        </w:rPr>
        <w:t>:</w:t>
      </w:r>
    </w:p>
    <w:p w:rsidR="00B208F3" w:rsidRPr="005D6D93" w:rsidRDefault="00B208F3" w:rsidP="00B208F3">
      <w:pPr>
        <w:spacing w:line="360" w:lineRule="auto"/>
        <w:ind w:leftChars="-88" w:left="-211" w:firstLineChars="223" w:firstLine="470"/>
        <w:rPr>
          <w:rFonts w:ascii="宋体" w:hAnsi="宋体"/>
          <w:b/>
          <w:sz w:val="21"/>
          <w:szCs w:val="21"/>
        </w:rPr>
      </w:pPr>
      <w:r>
        <w:rPr>
          <w:rFonts w:ascii="宋体" w:hAnsi="宋体" w:hint="eastAsia"/>
          <w:b/>
          <w:sz w:val="21"/>
          <w:szCs w:val="21"/>
        </w:rPr>
        <w:sym w:font="Wingdings 2" w:char="F0A2"/>
      </w:r>
      <w:r w:rsidRPr="005D6D93">
        <w:rPr>
          <w:rFonts w:ascii="宋体" w:hAnsi="宋体" w:hint="eastAsia"/>
          <w:b/>
          <w:sz w:val="21"/>
          <w:szCs w:val="21"/>
        </w:rPr>
        <w:t>已完成审核计划的全部工作</w:t>
      </w:r>
    </w:p>
    <w:p w:rsidR="00B208F3" w:rsidRPr="005D6D93" w:rsidRDefault="00B208F3" w:rsidP="00B208F3">
      <w:pPr>
        <w:spacing w:line="360" w:lineRule="auto"/>
        <w:ind w:leftChars="-88" w:left="-211" w:firstLineChars="223" w:firstLine="470"/>
        <w:rPr>
          <w:rFonts w:ascii="宋体" w:hAnsi="宋体"/>
          <w:b/>
          <w:sz w:val="21"/>
          <w:szCs w:val="21"/>
        </w:rPr>
      </w:pPr>
      <w:r w:rsidRPr="005D6D93">
        <w:rPr>
          <w:rFonts w:ascii="宋体" w:hAnsi="宋体" w:hint="eastAsia"/>
          <w:b/>
          <w:sz w:val="21"/>
          <w:szCs w:val="21"/>
        </w:rPr>
        <w:t>□计划有修改，但不会影响审核结论，修改的内容和原因是</w:t>
      </w:r>
    </w:p>
    <w:p w:rsidR="00B208F3" w:rsidRPr="005D6D93" w:rsidRDefault="00B208F3" w:rsidP="00B208F3">
      <w:pPr>
        <w:spacing w:line="360" w:lineRule="auto"/>
        <w:ind w:leftChars="-88" w:left="-211" w:firstLineChars="223" w:firstLine="470"/>
        <w:rPr>
          <w:rFonts w:ascii="宋体" w:hAnsi="宋体"/>
          <w:b/>
          <w:sz w:val="21"/>
          <w:szCs w:val="21"/>
        </w:rPr>
      </w:pPr>
      <w:r w:rsidRPr="005D6D93">
        <w:rPr>
          <w:rFonts w:ascii="宋体" w:hAnsi="宋体" w:hint="eastAsia"/>
          <w:b/>
          <w:sz w:val="21"/>
          <w:szCs w:val="21"/>
        </w:rPr>
        <w:t>□未完成计划，未完成的内容和原因是</w:t>
      </w:r>
      <w:r w:rsidRPr="005D6D93">
        <w:rPr>
          <w:rFonts w:ascii="宋体" w:hAnsi="宋体"/>
          <w:b/>
          <w:sz w:val="21"/>
          <w:szCs w:val="21"/>
        </w:rPr>
        <w:t>:</w:t>
      </w:r>
    </w:p>
    <w:p w:rsidR="00B208F3" w:rsidRDefault="00B208F3" w:rsidP="00B208F3">
      <w:pPr>
        <w:tabs>
          <w:tab w:val="left" w:pos="645"/>
        </w:tabs>
        <w:spacing w:beforeLines="100" w:afterLines="50" w:line="360" w:lineRule="exact"/>
        <w:rPr>
          <w:b/>
          <w:sz w:val="26"/>
          <w:szCs w:val="26"/>
        </w:rPr>
      </w:pPr>
      <w:r>
        <w:rPr>
          <w:rFonts w:hint="eastAsia"/>
          <w:b/>
          <w:sz w:val="26"/>
          <w:szCs w:val="26"/>
        </w:rPr>
        <w:t>六、审核证据及审核发现综述、</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20"/>
        <w:gridCol w:w="9198"/>
      </w:tblGrid>
      <w:tr w:rsidR="000361AA" w:rsidTr="00F048C8">
        <w:trPr>
          <w:cantSplit/>
          <w:trHeight w:val="1264"/>
          <w:jc w:val="center"/>
        </w:trPr>
        <w:tc>
          <w:tcPr>
            <w:tcW w:w="720" w:type="dxa"/>
            <w:vMerge w:val="restart"/>
            <w:textDirection w:val="tbRlV"/>
            <w:vAlign w:val="center"/>
          </w:tcPr>
          <w:p w:rsidR="00B208F3" w:rsidRDefault="00B208F3" w:rsidP="00B208F3">
            <w:pPr>
              <w:spacing w:line="240" w:lineRule="exact"/>
              <w:ind w:left="241" w:right="113" w:hangingChars="100" w:hanging="241"/>
              <w:jc w:val="center"/>
              <w:rPr>
                <w:rFonts w:ascii="宋体"/>
                <w:b/>
                <w:szCs w:val="21"/>
              </w:rPr>
            </w:pPr>
            <w:r>
              <w:rPr>
                <w:rFonts w:ascii="宋体" w:hAnsi="宋体"/>
                <w:b/>
                <w:szCs w:val="21"/>
              </w:rPr>
              <w:t>(</w:t>
            </w:r>
            <w:r>
              <w:rPr>
                <w:rFonts w:ascii="宋体" w:hAnsi="宋体" w:hint="eastAsia"/>
                <w:b/>
                <w:szCs w:val="21"/>
              </w:rPr>
              <w:t>一</w:t>
            </w:r>
            <w:r>
              <w:rPr>
                <w:rFonts w:ascii="宋体" w:hAnsi="宋体"/>
                <w:b/>
                <w:szCs w:val="21"/>
              </w:rPr>
              <w:t>)</w:t>
            </w:r>
            <w:r>
              <w:rPr>
                <w:rFonts w:ascii="宋体" w:hAnsi="宋体" w:hint="eastAsia"/>
                <w:b/>
                <w:szCs w:val="21"/>
              </w:rPr>
              <w:t>策划的充分与合理性</w:t>
            </w:r>
          </w:p>
        </w:tc>
        <w:tc>
          <w:tcPr>
            <w:tcW w:w="9198" w:type="dxa"/>
          </w:tcPr>
          <w:p w:rsidR="00B208F3" w:rsidRDefault="00B208F3">
            <w:pPr>
              <w:spacing w:line="240" w:lineRule="exact"/>
              <w:rPr>
                <w:rFonts w:ascii="宋体" w:hAnsi="宋体" w:hint="eastAsia"/>
                <w:b/>
                <w:sz w:val="21"/>
                <w:szCs w:val="21"/>
              </w:rPr>
            </w:pPr>
            <w:r w:rsidRPr="005D6D93">
              <w:rPr>
                <w:rFonts w:ascii="宋体" w:hAnsi="宋体"/>
                <w:b/>
                <w:sz w:val="21"/>
                <w:szCs w:val="21"/>
              </w:rPr>
              <w:t>1</w:t>
            </w:r>
            <w:r w:rsidRPr="005D6D93">
              <w:rPr>
                <w:rFonts w:ascii="宋体" w:hAnsi="宋体" w:hint="eastAsia"/>
                <w:b/>
                <w:sz w:val="21"/>
                <w:szCs w:val="21"/>
              </w:rPr>
              <w:t>、组织及其环境的识别情况</w:t>
            </w:r>
          </w:p>
          <w:p w:rsidR="00B208F3" w:rsidRPr="005D6D93" w:rsidRDefault="00F048C8">
            <w:pPr>
              <w:spacing w:line="240" w:lineRule="exact"/>
              <w:rPr>
                <w:rFonts w:ascii="宋体" w:hAnsi="宋体"/>
                <w:b/>
                <w:sz w:val="21"/>
                <w:szCs w:val="21"/>
              </w:rPr>
            </w:pPr>
            <w:r w:rsidRPr="0093138A">
              <w:rPr>
                <w:rFonts w:hint="eastAsia"/>
                <w:sz w:val="20"/>
              </w:rPr>
              <w:t>国际、国内、地区和当地的各种法律法规、技术、竞争、市场、文化、社会和经济因素；内部条件：公司的价值观、产品和服务、战略方向、文化与能力；周边环境：气候、空气和水质量、土地使用、现存污染、资源的可获得性等相关因素；对这些内外部因素通过定期的网站获取、顾客沟通、及定期（周总结会议、月中、月末总结会议）内部总结等方式进行监视和评审</w:t>
            </w:r>
          </w:p>
        </w:tc>
      </w:tr>
      <w:tr w:rsidR="000361AA">
        <w:trPr>
          <w:cantSplit/>
          <w:trHeight w:val="2077"/>
          <w:jc w:val="center"/>
        </w:trPr>
        <w:tc>
          <w:tcPr>
            <w:tcW w:w="720" w:type="dxa"/>
            <w:vMerge/>
            <w:textDirection w:val="tbRlV"/>
            <w:vAlign w:val="center"/>
          </w:tcPr>
          <w:p w:rsidR="00B208F3" w:rsidRDefault="00B208F3" w:rsidP="00B208F3">
            <w:pPr>
              <w:spacing w:line="240" w:lineRule="exact"/>
              <w:ind w:left="241" w:right="113" w:hangingChars="100" w:hanging="241"/>
              <w:jc w:val="center"/>
              <w:rPr>
                <w:rFonts w:ascii="宋体"/>
                <w:b/>
                <w:szCs w:val="21"/>
              </w:rPr>
            </w:pPr>
          </w:p>
        </w:tc>
        <w:tc>
          <w:tcPr>
            <w:tcW w:w="9198" w:type="dxa"/>
          </w:tcPr>
          <w:p w:rsidR="00B208F3" w:rsidRDefault="00B208F3">
            <w:pPr>
              <w:spacing w:line="240" w:lineRule="exact"/>
              <w:rPr>
                <w:rFonts w:ascii="宋体" w:hAnsi="宋体" w:hint="eastAsia"/>
                <w:b/>
                <w:sz w:val="21"/>
                <w:szCs w:val="21"/>
              </w:rPr>
            </w:pPr>
            <w:r w:rsidRPr="005D6D93">
              <w:rPr>
                <w:rFonts w:ascii="宋体" w:hAnsi="宋体"/>
                <w:b/>
                <w:sz w:val="21"/>
                <w:szCs w:val="21"/>
              </w:rPr>
              <w:t>2</w:t>
            </w:r>
            <w:r w:rsidRPr="005D6D93">
              <w:rPr>
                <w:rFonts w:ascii="宋体" w:hAnsi="宋体" w:hint="eastAsia"/>
                <w:b/>
                <w:sz w:val="21"/>
                <w:szCs w:val="21"/>
              </w:rPr>
              <w:t>、相关方需求和期望识别情况</w:t>
            </w:r>
          </w:p>
          <w:p w:rsidR="00F048C8" w:rsidRPr="007115AC" w:rsidRDefault="00F048C8" w:rsidP="00F048C8">
            <w:pPr>
              <w:rPr>
                <w:sz w:val="20"/>
              </w:rPr>
            </w:pPr>
            <w:r w:rsidRPr="007115AC">
              <w:rPr>
                <w:sz w:val="20"/>
              </w:rPr>
              <w:sym w:font="Wingdings 2" w:char="F098"/>
            </w:r>
            <w:r w:rsidRPr="007115AC">
              <w:rPr>
                <w:sz w:val="20"/>
              </w:rPr>
              <w:t>公司确定了与管理体系有关的相关方包括顾客、政府机构、社区、供应商、内部员工等。相关方对企业的要求有：遵守国家的现行法律法规、保持有效的资质、产品合格、按时送货、不断提高客户满意度等。公司通过以下行为满足相关方需求和期望：</w:t>
            </w:r>
          </w:p>
          <w:p w:rsidR="00F048C8" w:rsidRPr="007115AC" w:rsidRDefault="00F048C8" w:rsidP="00F048C8">
            <w:pPr>
              <w:rPr>
                <w:sz w:val="20"/>
              </w:rPr>
            </w:pPr>
            <w:r w:rsidRPr="007115AC">
              <w:rPr>
                <w:sz w:val="20"/>
              </w:rPr>
              <w:t>——</w:t>
            </w:r>
            <w:r w:rsidRPr="007115AC">
              <w:rPr>
                <w:sz w:val="20"/>
              </w:rPr>
              <w:t>关注顾客需求，通过持续改进增强用户满意；</w:t>
            </w:r>
          </w:p>
          <w:p w:rsidR="00F048C8" w:rsidRPr="007115AC" w:rsidRDefault="00F048C8" w:rsidP="00F048C8">
            <w:pPr>
              <w:rPr>
                <w:sz w:val="20"/>
              </w:rPr>
            </w:pPr>
            <w:r w:rsidRPr="007115AC">
              <w:rPr>
                <w:sz w:val="20"/>
              </w:rPr>
              <w:t>——</w:t>
            </w:r>
            <w:r w:rsidRPr="007115AC">
              <w:rPr>
                <w:sz w:val="20"/>
              </w:rPr>
              <w:t>遵守国家和地方各项法律法规，履行合规义务；</w:t>
            </w:r>
          </w:p>
          <w:p w:rsidR="00F048C8" w:rsidRPr="007115AC" w:rsidRDefault="00F048C8" w:rsidP="00F048C8">
            <w:pPr>
              <w:rPr>
                <w:sz w:val="20"/>
              </w:rPr>
            </w:pPr>
            <w:r w:rsidRPr="007115AC">
              <w:rPr>
                <w:sz w:val="20"/>
              </w:rPr>
              <w:t>——</w:t>
            </w:r>
            <w:r w:rsidRPr="007115AC">
              <w:rPr>
                <w:sz w:val="20"/>
              </w:rPr>
              <w:t>持续改进管理体系过程，提升服务质量、安全绩效。</w:t>
            </w:r>
          </w:p>
          <w:p w:rsidR="00F048C8" w:rsidRPr="007115AC" w:rsidRDefault="00F048C8" w:rsidP="00F048C8">
            <w:pPr>
              <w:rPr>
                <w:sz w:val="20"/>
              </w:rPr>
            </w:pPr>
            <w:r w:rsidRPr="007115AC">
              <w:rPr>
                <w:sz w:val="20"/>
              </w:rPr>
              <w:sym w:font="Wingdings 2" w:char="F098"/>
            </w:r>
            <w:r w:rsidRPr="007115AC">
              <w:rPr>
                <w:sz w:val="20"/>
              </w:rPr>
              <w:t>公司管理层及相关部门将持续关注相关方需求的变化，必要时通过评估风险和机遇，调整管理体系目标和指标或变更管理过程以适应这些变化或实现改进。</w:t>
            </w:r>
          </w:p>
          <w:p w:rsidR="00F048C8" w:rsidRPr="005D6D93" w:rsidRDefault="00F048C8" w:rsidP="00F048C8">
            <w:pPr>
              <w:spacing w:line="240" w:lineRule="exact"/>
              <w:rPr>
                <w:rFonts w:ascii="宋体" w:hAnsi="宋体"/>
                <w:b/>
                <w:sz w:val="21"/>
                <w:szCs w:val="21"/>
              </w:rPr>
            </w:pPr>
            <w:r w:rsidRPr="007115AC">
              <w:rPr>
                <w:sz w:val="20"/>
              </w:rPr>
              <w:sym w:font="Wingdings 2" w:char="F098"/>
            </w:r>
            <w:r w:rsidRPr="007115AC">
              <w:rPr>
                <w:sz w:val="20"/>
              </w:rPr>
              <w:t>对这些相关方监视和评审的方法有：上级文件、标准和规范的获取、客户走访调查、沟通等。</w:t>
            </w:r>
          </w:p>
        </w:tc>
      </w:tr>
      <w:tr w:rsidR="000361AA" w:rsidTr="00F048C8">
        <w:trPr>
          <w:cantSplit/>
          <w:trHeight w:val="1624"/>
          <w:jc w:val="center"/>
        </w:trPr>
        <w:tc>
          <w:tcPr>
            <w:tcW w:w="720" w:type="dxa"/>
            <w:vMerge/>
            <w:textDirection w:val="tbRlV"/>
            <w:vAlign w:val="center"/>
          </w:tcPr>
          <w:p w:rsidR="00B208F3" w:rsidRDefault="00B208F3" w:rsidP="00B208F3">
            <w:pPr>
              <w:spacing w:line="240" w:lineRule="exact"/>
              <w:ind w:left="241" w:right="113" w:hangingChars="100" w:hanging="241"/>
              <w:jc w:val="center"/>
              <w:rPr>
                <w:rFonts w:ascii="宋体"/>
                <w:b/>
                <w:szCs w:val="21"/>
              </w:rPr>
            </w:pPr>
          </w:p>
        </w:tc>
        <w:tc>
          <w:tcPr>
            <w:tcW w:w="9198" w:type="dxa"/>
          </w:tcPr>
          <w:p w:rsidR="00B208F3" w:rsidRDefault="00B208F3" w:rsidP="00F048C8">
            <w:pPr>
              <w:spacing w:line="280" w:lineRule="exact"/>
              <w:rPr>
                <w:rFonts w:ascii="宋体" w:hAnsi="宋体" w:hint="eastAsia"/>
                <w:b/>
                <w:sz w:val="21"/>
                <w:szCs w:val="21"/>
              </w:rPr>
            </w:pPr>
            <w:r w:rsidRPr="005D6D93">
              <w:rPr>
                <w:rFonts w:ascii="宋体" w:hAnsi="宋体"/>
                <w:b/>
                <w:sz w:val="21"/>
                <w:szCs w:val="21"/>
              </w:rPr>
              <w:t>3.</w:t>
            </w:r>
            <w:r w:rsidR="00F048C8">
              <w:rPr>
                <w:rFonts w:ascii="宋体" w:hAnsi="宋体" w:hint="eastAsia"/>
                <w:b/>
                <w:sz w:val="21"/>
                <w:szCs w:val="21"/>
              </w:rPr>
              <w:sym w:font="Wingdings 2" w:char="F0A2"/>
            </w:r>
            <w:r w:rsidRPr="005D6D93">
              <w:rPr>
                <w:rFonts w:ascii="宋体" w:hAnsi="宋体" w:hint="eastAsia"/>
                <w:b/>
                <w:sz w:val="21"/>
                <w:szCs w:val="21"/>
              </w:rPr>
              <w:t>质量</w:t>
            </w:r>
            <w:r w:rsidRPr="005D6D93">
              <w:rPr>
                <w:rFonts w:ascii="宋体" w:hAnsi="宋体"/>
                <w:b/>
                <w:sz w:val="21"/>
                <w:szCs w:val="21"/>
              </w:rPr>
              <w:t>/</w:t>
            </w:r>
            <w:r w:rsidRPr="005D6D93">
              <w:rPr>
                <w:rFonts w:ascii="宋体" w:hAnsi="宋体" w:hint="eastAsia"/>
                <w:b/>
                <w:sz w:val="21"/>
                <w:szCs w:val="21"/>
              </w:rPr>
              <w:t>□环境</w:t>
            </w:r>
            <w:r w:rsidRPr="005D6D93">
              <w:rPr>
                <w:rFonts w:ascii="宋体" w:hAnsi="宋体"/>
                <w:b/>
                <w:sz w:val="21"/>
                <w:szCs w:val="21"/>
              </w:rPr>
              <w:t>/</w:t>
            </w:r>
            <w:r w:rsidRPr="005D6D93">
              <w:rPr>
                <w:rFonts w:ascii="宋体" w:hAnsi="宋体" w:hint="eastAsia"/>
                <w:b/>
                <w:sz w:val="21"/>
                <w:szCs w:val="21"/>
              </w:rPr>
              <w:t>□职业健康安全方针（组织方针的适宜性</w:t>
            </w:r>
            <w:r w:rsidRPr="005D6D93">
              <w:rPr>
                <w:rFonts w:ascii="宋体" w:hAnsi="宋体"/>
                <w:b/>
                <w:sz w:val="21"/>
                <w:szCs w:val="21"/>
              </w:rPr>
              <w:t>/</w:t>
            </w:r>
            <w:r w:rsidRPr="005D6D93">
              <w:rPr>
                <w:rFonts w:ascii="宋体" w:hAnsi="宋体" w:hint="eastAsia"/>
                <w:b/>
                <w:sz w:val="21"/>
                <w:szCs w:val="21"/>
              </w:rPr>
              <w:t>持续适宜性、方针的传达及职工的理解等）</w:t>
            </w:r>
          </w:p>
          <w:p w:rsidR="00F048C8" w:rsidRPr="00F048C8" w:rsidRDefault="00F048C8" w:rsidP="00F048C8">
            <w:pPr>
              <w:rPr>
                <w:sz w:val="20"/>
              </w:rPr>
            </w:pPr>
            <w:r w:rsidRPr="00F048C8">
              <w:rPr>
                <w:sz w:val="20"/>
              </w:rPr>
              <w:t xml:space="preserve">1. </w:t>
            </w:r>
            <w:r w:rsidRPr="00F048C8">
              <w:rPr>
                <w:sz w:val="20"/>
              </w:rPr>
              <w:t>质量方针：严格管理、品质保证、持续改善、用户满意。</w:t>
            </w:r>
            <w:r w:rsidRPr="00F048C8">
              <w:rPr>
                <w:sz w:val="20"/>
              </w:rPr>
              <w:t xml:space="preserve"> </w:t>
            </w:r>
          </w:p>
          <w:p w:rsidR="00F048C8" w:rsidRPr="00F048C8" w:rsidRDefault="00F048C8" w:rsidP="00F048C8">
            <w:pPr>
              <w:rPr>
                <w:sz w:val="20"/>
              </w:rPr>
            </w:pPr>
            <w:r w:rsidRPr="00F048C8">
              <w:rPr>
                <w:sz w:val="20"/>
              </w:rPr>
              <w:t xml:space="preserve">2. </w:t>
            </w:r>
            <w:r w:rsidRPr="00F048C8">
              <w:rPr>
                <w:sz w:val="20"/>
              </w:rPr>
              <w:t>管理方针与企业的经营宗旨相适应，协调；</w:t>
            </w:r>
          </w:p>
          <w:p w:rsidR="00F048C8" w:rsidRPr="00F048C8" w:rsidRDefault="00F048C8" w:rsidP="00F048C8">
            <w:pPr>
              <w:spacing w:line="280" w:lineRule="exact"/>
              <w:rPr>
                <w:rFonts w:ascii="宋体" w:hAnsi="宋体"/>
                <w:b/>
                <w:sz w:val="21"/>
                <w:szCs w:val="21"/>
              </w:rPr>
            </w:pPr>
            <w:r w:rsidRPr="00F048C8">
              <w:rPr>
                <w:sz w:val="20"/>
              </w:rPr>
              <w:t xml:space="preserve">3. </w:t>
            </w:r>
            <w:r w:rsidRPr="00F048C8">
              <w:rPr>
                <w:sz w:val="20"/>
              </w:rPr>
              <w:t>通过会议传达，沟通，让全体员工理解执行。并定期进行评审（一般一年一次）。</w:t>
            </w:r>
          </w:p>
        </w:tc>
      </w:tr>
      <w:tr w:rsidR="000361AA">
        <w:trPr>
          <w:cantSplit/>
          <w:trHeight w:val="2077"/>
          <w:jc w:val="center"/>
        </w:trPr>
        <w:tc>
          <w:tcPr>
            <w:tcW w:w="720" w:type="dxa"/>
            <w:vMerge/>
            <w:textDirection w:val="tbRlV"/>
            <w:vAlign w:val="center"/>
          </w:tcPr>
          <w:p w:rsidR="00B208F3" w:rsidRDefault="00B208F3" w:rsidP="00B208F3">
            <w:pPr>
              <w:spacing w:line="240" w:lineRule="exact"/>
              <w:ind w:left="241" w:right="113" w:hangingChars="100" w:hanging="241"/>
              <w:jc w:val="center"/>
              <w:rPr>
                <w:rFonts w:ascii="宋体"/>
                <w:b/>
                <w:szCs w:val="21"/>
              </w:rPr>
            </w:pPr>
          </w:p>
        </w:tc>
        <w:tc>
          <w:tcPr>
            <w:tcW w:w="9198" w:type="dxa"/>
          </w:tcPr>
          <w:p w:rsidR="00B208F3" w:rsidRDefault="00B208F3" w:rsidP="00B208F3">
            <w:pPr>
              <w:spacing w:line="280" w:lineRule="exact"/>
              <w:rPr>
                <w:rFonts w:ascii="宋体" w:hAnsi="宋体" w:hint="eastAsia"/>
                <w:b/>
                <w:sz w:val="21"/>
                <w:szCs w:val="21"/>
              </w:rPr>
            </w:pPr>
            <w:r w:rsidRPr="005D6D93">
              <w:rPr>
                <w:rFonts w:ascii="宋体" w:hAnsi="宋体"/>
                <w:b/>
                <w:sz w:val="21"/>
                <w:szCs w:val="21"/>
              </w:rPr>
              <w:t>4</w:t>
            </w:r>
            <w:r w:rsidRPr="005D6D93">
              <w:rPr>
                <w:rFonts w:ascii="宋体" w:hAnsi="宋体" w:hint="eastAsia"/>
                <w:b/>
                <w:sz w:val="21"/>
                <w:szCs w:val="21"/>
              </w:rPr>
              <w:t>、风险识别与控制策划</w:t>
            </w:r>
          </w:p>
          <w:p w:rsidR="00F048C8" w:rsidRPr="00153A1F" w:rsidRDefault="00F048C8" w:rsidP="00F048C8">
            <w:pPr>
              <w:rPr>
                <w:rFonts w:ascii="宋体" w:hAnsi="宋体" w:cs="宋体"/>
                <w:sz w:val="20"/>
              </w:rPr>
            </w:pPr>
            <w:r w:rsidRPr="00153A1F">
              <w:rPr>
                <w:rFonts w:ascii="宋体" w:hAnsi="宋体" w:cs="宋体" w:hint="eastAsia"/>
                <w:sz w:val="20"/>
              </w:rPr>
              <w:sym w:font="Wingdings 2" w:char="F098"/>
            </w:r>
            <w:r w:rsidRPr="00153A1F">
              <w:rPr>
                <w:rFonts w:ascii="宋体" w:hAnsi="宋体" w:cs="宋体" w:hint="eastAsia"/>
                <w:sz w:val="20"/>
              </w:rPr>
              <w:t>企业编制了《风险和机遇识别控制表》，确定了组织需应对的风险和机遇，如：资金风险、合同评审不及时不到位、供方材料供应质量时间价格、外包产品时间质量问题、产能不足、售出成品出现质量问题、市场增长迅速，市场需求量加大等风险，组织考虑了可能存在的扩大市场的机遇，通过参加展览会的方式以获取更大的订单量。组织在确定这些风险和机遇时，考虑了设计能力、员工岗位技能、市场需求等内外部因素及合同方（顾客）的相关要求。</w:t>
            </w:r>
          </w:p>
          <w:p w:rsidR="00F048C8" w:rsidRPr="005D6D93" w:rsidRDefault="00F048C8" w:rsidP="00F048C8">
            <w:pPr>
              <w:spacing w:line="280" w:lineRule="exact"/>
              <w:rPr>
                <w:rFonts w:ascii="宋体" w:hAnsi="宋体"/>
                <w:b/>
                <w:sz w:val="21"/>
                <w:szCs w:val="21"/>
              </w:rPr>
            </w:pPr>
            <w:r w:rsidRPr="00153A1F">
              <w:rPr>
                <w:rFonts w:ascii="宋体" w:hAnsi="宋体" w:cs="宋体"/>
                <w:sz w:val="20"/>
              </w:rPr>
              <w:sym w:font="Wingdings 2" w:char="F098"/>
            </w:r>
            <w:r w:rsidRPr="00153A1F">
              <w:rPr>
                <w:rFonts w:ascii="宋体" w:hAnsi="宋体" w:cs="宋体"/>
                <w:sz w:val="20"/>
              </w:rPr>
              <w:t>根据国内疫情策划了相应的应对措施：取得复工证、车间每天消毒两次、职工上班戴口罩、上下班消毒液洗手等。</w:t>
            </w:r>
          </w:p>
        </w:tc>
      </w:tr>
      <w:tr w:rsidR="000361AA">
        <w:trPr>
          <w:cantSplit/>
          <w:trHeight w:val="1930"/>
          <w:jc w:val="center"/>
        </w:trPr>
        <w:tc>
          <w:tcPr>
            <w:tcW w:w="720" w:type="dxa"/>
            <w:vMerge/>
            <w:vAlign w:val="center"/>
          </w:tcPr>
          <w:p w:rsidR="00B208F3" w:rsidRDefault="00B208F3">
            <w:pPr>
              <w:spacing w:line="240" w:lineRule="exact"/>
              <w:jc w:val="center"/>
              <w:rPr>
                <w:b/>
                <w:sz w:val="20"/>
              </w:rPr>
            </w:pPr>
          </w:p>
        </w:tc>
        <w:tc>
          <w:tcPr>
            <w:tcW w:w="9198" w:type="dxa"/>
          </w:tcPr>
          <w:p w:rsidR="00B208F3" w:rsidRPr="005D6D93" w:rsidRDefault="00B208F3">
            <w:pPr>
              <w:spacing w:line="300" w:lineRule="exact"/>
              <w:rPr>
                <w:rFonts w:ascii="宋体" w:hAnsi="宋体"/>
                <w:b/>
                <w:sz w:val="21"/>
                <w:szCs w:val="21"/>
              </w:rPr>
            </w:pPr>
            <w:r w:rsidRPr="005D6D93">
              <w:rPr>
                <w:rFonts w:ascii="宋体" w:hAnsi="宋体"/>
                <w:b/>
                <w:sz w:val="21"/>
                <w:szCs w:val="21"/>
              </w:rPr>
              <w:t>5.QMS</w:t>
            </w:r>
            <w:r>
              <w:rPr>
                <w:rFonts w:ascii="宋体" w:hAnsi="宋体" w:hint="eastAsia"/>
                <w:b/>
                <w:sz w:val="21"/>
                <w:szCs w:val="21"/>
              </w:rPr>
              <w:t>/</w:t>
            </w:r>
            <w:r w:rsidRPr="001808D4">
              <w:rPr>
                <w:rFonts w:ascii="宋体" w:hAnsi="宋体" w:hint="eastAsia"/>
                <w:b/>
                <w:szCs w:val="21"/>
              </w:rPr>
              <w:t>□50430</w:t>
            </w:r>
            <w:r w:rsidRPr="005D6D93">
              <w:rPr>
                <w:rFonts w:ascii="宋体" w:hAnsi="宋体" w:hint="eastAsia"/>
                <w:b/>
                <w:sz w:val="21"/>
                <w:szCs w:val="21"/>
              </w:rPr>
              <w:t>过程</w:t>
            </w:r>
          </w:p>
          <w:p w:rsidR="00F048C8" w:rsidRPr="005D6D93" w:rsidRDefault="00F048C8" w:rsidP="00F048C8">
            <w:pPr>
              <w:tabs>
                <w:tab w:val="left" w:pos="540"/>
              </w:tabs>
              <w:spacing w:line="300" w:lineRule="exact"/>
              <w:ind w:left="211" w:hangingChars="100" w:hanging="211"/>
              <w:rPr>
                <w:rFonts w:ascii="宋体" w:hAnsi="宋体"/>
                <w:b/>
                <w:sz w:val="21"/>
                <w:szCs w:val="21"/>
              </w:rPr>
            </w:pPr>
            <w:r w:rsidRPr="005D6D93">
              <w:rPr>
                <w:rFonts w:ascii="宋体" w:hAnsi="宋体" w:hint="eastAsia"/>
                <w:b/>
                <w:sz w:val="21"/>
                <w:szCs w:val="21"/>
              </w:rPr>
              <w:t>质量管理体系过程有：</w:t>
            </w:r>
            <w:r>
              <w:rPr>
                <w:rFonts w:ascii="宋体" w:hAnsi="宋体" w:hint="eastAsia"/>
                <w:b/>
                <w:sz w:val="21"/>
                <w:szCs w:val="21"/>
              </w:rPr>
              <w:t>生产和服务提供过程；产品和服务的放行</w:t>
            </w:r>
            <w:r w:rsidRPr="00153A1F">
              <w:rPr>
                <w:rFonts w:ascii="宋体" w:hAnsi="宋体" w:hint="eastAsia"/>
                <w:b/>
                <w:sz w:val="21"/>
                <w:szCs w:val="21"/>
              </w:rPr>
              <w:t>；外部提供产品、服务和过</w:t>
            </w:r>
            <w:r>
              <w:rPr>
                <w:rFonts w:ascii="宋体" w:hAnsi="宋体" w:hint="eastAsia"/>
                <w:b/>
                <w:sz w:val="21"/>
                <w:szCs w:val="21"/>
              </w:rPr>
              <w:t>程</w:t>
            </w:r>
          </w:p>
          <w:p w:rsidR="00F048C8" w:rsidRPr="005D6D93" w:rsidRDefault="00F048C8" w:rsidP="00F048C8">
            <w:pPr>
              <w:tabs>
                <w:tab w:val="left" w:pos="540"/>
              </w:tabs>
              <w:spacing w:line="300" w:lineRule="exact"/>
              <w:ind w:left="211" w:hangingChars="100" w:hanging="211"/>
              <w:rPr>
                <w:rFonts w:ascii="宋体" w:hAnsi="宋体"/>
                <w:b/>
                <w:sz w:val="21"/>
                <w:szCs w:val="21"/>
              </w:rPr>
            </w:pPr>
            <w:r w:rsidRPr="005D6D93">
              <w:rPr>
                <w:rFonts w:ascii="宋体" w:hAnsi="宋体" w:hint="eastAsia"/>
                <w:b/>
                <w:sz w:val="21"/>
                <w:szCs w:val="21"/>
              </w:rPr>
              <w:t>其中关键过程有</w:t>
            </w:r>
            <w:r>
              <w:rPr>
                <w:rFonts w:ascii="宋体" w:hAnsi="宋体" w:hint="eastAsia"/>
                <w:b/>
                <w:sz w:val="21"/>
                <w:szCs w:val="21"/>
              </w:rPr>
              <w:t>：组装</w:t>
            </w:r>
          </w:p>
          <w:p w:rsidR="00F048C8" w:rsidRPr="005D6D93" w:rsidRDefault="00F048C8" w:rsidP="00F048C8">
            <w:pPr>
              <w:tabs>
                <w:tab w:val="left" w:pos="540"/>
              </w:tabs>
              <w:spacing w:line="300" w:lineRule="exact"/>
              <w:ind w:left="211" w:hangingChars="100" w:hanging="211"/>
              <w:rPr>
                <w:rFonts w:ascii="宋体" w:hAnsi="宋体"/>
                <w:b/>
                <w:sz w:val="21"/>
                <w:szCs w:val="21"/>
              </w:rPr>
            </w:pPr>
            <w:r w:rsidRPr="005D6D93">
              <w:rPr>
                <w:rFonts w:ascii="宋体" w:hAnsi="宋体" w:hint="eastAsia"/>
                <w:b/>
                <w:sz w:val="21"/>
                <w:szCs w:val="21"/>
              </w:rPr>
              <w:t>需要确认过程</w:t>
            </w:r>
            <w:r>
              <w:rPr>
                <w:rFonts w:ascii="宋体" w:hAnsi="宋体" w:hint="eastAsia"/>
                <w:b/>
                <w:sz w:val="21"/>
                <w:szCs w:val="21"/>
              </w:rPr>
              <w:t>：焊接</w:t>
            </w:r>
          </w:p>
          <w:p w:rsidR="00B208F3" w:rsidRPr="005D6D93" w:rsidRDefault="00F048C8" w:rsidP="00F048C8">
            <w:pPr>
              <w:tabs>
                <w:tab w:val="left" w:pos="540"/>
              </w:tabs>
              <w:spacing w:line="300" w:lineRule="exact"/>
              <w:ind w:left="211" w:hangingChars="100" w:hanging="211"/>
              <w:rPr>
                <w:rFonts w:ascii="宋体" w:hAnsi="宋体"/>
                <w:b/>
                <w:sz w:val="21"/>
                <w:szCs w:val="21"/>
              </w:rPr>
            </w:pPr>
            <w:r>
              <w:rPr>
                <w:rFonts w:ascii="宋体" w:hAnsi="宋体"/>
                <w:b/>
                <w:sz w:val="21"/>
                <w:szCs w:val="21"/>
              </w:rPr>
              <w:pict>
                <v:shapetype id="_x0000_t32" coordsize="21600,21600" o:spt="32" o:oned="t" path="m,l21600,21600e" filled="f">
                  <v:path arrowok="t" fillok="f" o:connecttype="none"/>
                  <o:lock v:ext="edit" shapetype="t"/>
                </v:shapetype>
                <v:shape id="_x0000_s1033" type="#_x0000_t32" style="position:absolute;left:0;text-align:left;margin-left:157.9pt;margin-top:12.75pt;width:261.75pt;height:0;z-index:251662336" o:connectortype="straight"/>
              </w:pict>
            </w:r>
            <w:r>
              <w:rPr>
                <w:rFonts w:ascii="宋体" w:hAnsi="宋体"/>
                <w:b/>
                <w:sz w:val="21"/>
                <w:szCs w:val="21"/>
              </w:rPr>
              <w:pict>
                <v:shape id="_x0000_s1032" type="#_x0000_t32" style="position:absolute;left:0;text-align:left;margin-left:55.15pt;margin-top:12.75pt;width:42pt;height:0;z-index:251661312" o:connectortype="straight"/>
              </w:pict>
            </w:r>
            <w:r w:rsidRPr="005D6D93">
              <w:rPr>
                <w:rFonts w:ascii="宋体" w:hAnsi="宋体" w:hint="eastAsia"/>
                <w:b/>
                <w:sz w:val="21"/>
                <w:szCs w:val="21"/>
              </w:rPr>
              <w:t>删减条款是，</w:t>
            </w:r>
            <w:r>
              <w:rPr>
                <w:rFonts w:ascii="宋体" w:hAnsi="宋体" w:hint="eastAsia"/>
                <w:b/>
                <w:sz w:val="21"/>
                <w:szCs w:val="21"/>
              </w:rPr>
              <w:t xml:space="preserve">8.3   </w:t>
            </w:r>
            <w:r w:rsidRPr="005D6D93">
              <w:rPr>
                <w:rFonts w:ascii="宋体" w:hAnsi="宋体" w:hint="eastAsia"/>
                <w:b/>
                <w:sz w:val="21"/>
                <w:szCs w:val="21"/>
              </w:rPr>
              <w:t>删减理由：</w:t>
            </w:r>
            <w:r w:rsidRPr="00B04577">
              <w:rPr>
                <w:sz w:val="21"/>
                <w:szCs w:val="21"/>
              </w:rPr>
              <w:t>经现场确认，产品依据国家标准、行业标准、客户要求</w:t>
            </w:r>
            <w:r w:rsidRPr="00B04577">
              <w:rPr>
                <w:rFonts w:hint="eastAsia"/>
                <w:sz w:val="21"/>
                <w:szCs w:val="21"/>
              </w:rPr>
              <w:t>生产</w:t>
            </w:r>
            <w:r w:rsidRPr="00B04577">
              <w:rPr>
                <w:sz w:val="21"/>
                <w:szCs w:val="21"/>
                <w:u w:val="single"/>
              </w:rPr>
              <w:t>，目前工艺流程简单成熟，无设计开发要求，故不适用</w:t>
            </w:r>
            <w:r w:rsidRPr="00B04577">
              <w:rPr>
                <w:sz w:val="21"/>
                <w:szCs w:val="21"/>
                <w:u w:val="single"/>
              </w:rPr>
              <w:t>8.3</w:t>
            </w:r>
            <w:r w:rsidRPr="00B04577">
              <w:rPr>
                <w:sz w:val="21"/>
                <w:szCs w:val="21"/>
                <w:u w:val="single"/>
              </w:rPr>
              <w:t>条款，不影响组织确保其产品和服务合格的能力或责任，对增强顾客满意也不会产生影响。</w:t>
            </w:r>
          </w:p>
        </w:tc>
      </w:tr>
      <w:tr w:rsidR="000361AA">
        <w:trPr>
          <w:cantSplit/>
          <w:trHeight w:val="2144"/>
          <w:jc w:val="center"/>
        </w:trPr>
        <w:tc>
          <w:tcPr>
            <w:tcW w:w="720" w:type="dxa"/>
            <w:vMerge/>
            <w:vAlign w:val="center"/>
          </w:tcPr>
          <w:p w:rsidR="00B208F3" w:rsidRDefault="00B208F3">
            <w:pPr>
              <w:spacing w:line="240" w:lineRule="exact"/>
              <w:jc w:val="center"/>
              <w:rPr>
                <w:b/>
                <w:sz w:val="20"/>
              </w:rPr>
            </w:pPr>
          </w:p>
        </w:tc>
        <w:tc>
          <w:tcPr>
            <w:tcW w:w="9198" w:type="dxa"/>
          </w:tcPr>
          <w:p w:rsidR="00B208F3" w:rsidRPr="005D6D93" w:rsidRDefault="00B208F3">
            <w:pPr>
              <w:spacing w:line="240" w:lineRule="exact"/>
              <w:rPr>
                <w:rFonts w:ascii="宋体" w:hAnsi="宋体"/>
                <w:b/>
                <w:sz w:val="21"/>
                <w:szCs w:val="21"/>
              </w:rPr>
            </w:pPr>
            <w:r w:rsidRPr="005D6D93">
              <w:rPr>
                <w:rFonts w:ascii="宋体" w:hAnsi="宋体"/>
                <w:b/>
                <w:sz w:val="21"/>
                <w:szCs w:val="21"/>
              </w:rPr>
              <w:t xml:space="preserve">6. </w:t>
            </w:r>
            <w:r w:rsidRPr="005D6D93">
              <w:rPr>
                <w:rFonts w:ascii="宋体" w:hAnsi="宋体" w:hint="eastAsia"/>
                <w:b/>
                <w:sz w:val="21"/>
                <w:szCs w:val="21"/>
              </w:rPr>
              <w:t>□</w:t>
            </w:r>
            <w:r w:rsidRPr="005D6D93">
              <w:rPr>
                <w:rFonts w:ascii="宋体" w:hAnsi="宋体"/>
                <w:b/>
                <w:sz w:val="21"/>
                <w:szCs w:val="21"/>
              </w:rPr>
              <w:t>EMS</w:t>
            </w:r>
            <w:r w:rsidRPr="005D6D93">
              <w:rPr>
                <w:rFonts w:ascii="宋体" w:hAnsi="宋体" w:hint="eastAsia"/>
                <w:b/>
                <w:sz w:val="21"/>
                <w:szCs w:val="21"/>
              </w:rPr>
              <w:t>环境因素</w:t>
            </w:r>
          </w:p>
          <w:p w:rsidR="00B208F3" w:rsidRPr="005D6D93" w:rsidRDefault="00B208F3">
            <w:pPr>
              <w:spacing w:line="300" w:lineRule="exact"/>
              <w:rPr>
                <w:rFonts w:ascii="宋体" w:hAnsi="宋体"/>
                <w:b/>
                <w:sz w:val="21"/>
                <w:szCs w:val="21"/>
              </w:rPr>
            </w:pPr>
            <w:r w:rsidRPr="005D6D93">
              <w:rPr>
                <w:rFonts w:ascii="宋体" w:hAnsi="宋体" w:hint="eastAsia"/>
                <w:b/>
                <w:sz w:val="21"/>
                <w:szCs w:val="21"/>
              </w:rPr>
              <w:t>（环境因素辨识是否充分、重要环境因素评价合理性，以及环境因素动态变更的及时性等）</w:t>
            </w:r>
          </w:p>
          <w:p w:rsidR="00B208F3" w:rsidRPr="005D6D93" w:rsidRDefault="00B208F3">
            <w:pPr>
              <w:spacing w:line="240" w:lineRule="exact"/>
              <w:rPr>
                <w:rFonts w:ascii="宋体" w:hAnsi="宋体"/>
                <w:b/>
                <w:sz w:val="21"/>
                <w:szCs w:val="21"/>
              </w:rPr>
            </w:pPr>
          </w:p>
        </w:tc>
      </w:tr>
      <w:tr w:rsidR="000361AA">
        <w:trPr>
          <w:cantSplit/>
          <w:trHeight w:val="2144"/>
          <w:jc w:val="center"/>
        </w:trPr>
        <w:tc>
          <w:tcPr>
            <w:tcW w:w="720" w:type="dxa"/>
            <w:vMerge/>
            <w:vAlign w:val="center"/>
          </w:tcPr>
          <w:p w:rsidR="00B208F3" w:rsidRDefault="00B208F3">
            <w:pPr>
              <w:spacing w:line="240" w:lineRule="exact"/>
              <w:jc w:val="center"/>
              <w:rPr>
                <w:b/>
                <w:sz w:val="20"/>
              </w:rPr>
            </w:pPr>
          </w:p>
        </w:tc>
        <w:tc>
          <w:tcPr>
            <w:tcW w:w="9198" w:type="dxa"/>
          </w:tcPr>
          <w:p w:rsidR="00B208F3" w:rsidRPr="005D6D93" w:rsidRDefault="00B208F3">
            <w:pPr>
              <w:spacing w:line="240" w:lineRule="exact"/>
              <w:rPr>
                <w:rFonts w:ascii="宋体" w:hAnsi="宋体"/>
                <w:b/>
                <w:sz w:val="21"/>
                <w:szCs w:val="21"/>
              </w:rPr>
            </w:pPr>
            <w:r w:rsidRPr="005D6D93">
              <w:rPr>
                <w:rFonts w:ascii="宋体" w:hAnsi="宋体"/>
                <w:b/>
                <w:sz w:val="21"/>
                <w:szCs w:val="21"/>
              </w:rPr>
              <w:t xml:space="preserve">7. </w:t>
            </w:r>
            <w:r w:rsidRPr="005D6D93">
              <w:rPr>
                <w:rFonts w:ascii="宋体" w:hAnsi="宋体" w:hint="eastAsia"/>
                <w:b/>
                <w:sz w:val="21"/>
                <w:szCs w:val="21"/>
              </w:rPr>
              <w:t>□</w:t>
            </w:r>
            <w:r w:rsidRPr="005D6D93">
              <w:rPr>
                <w:rFonts w:ascii="宋体" w:hAnsi="宋体"/>
                <w:b/>
                <w:sz w:val="21"/>
                <w:szCs w:val="21"/>
              </w:rPr>
              <w:t>OHSMS</w:t>
            </w:r>
            <w:r w:rsidRPr="005D6D93">
              <w:rPr>
                <w:rFonts w:ascii="宋体" w:hAnsi="宋体" w:hint="eastAsia"/>
                <w:b/>
                <w:sz w:val="21"/>
                <w:szCs w:val="21"/>
              </w:rPr>
              <w:t>职业健康安全危险源</w:t>
            </w:r>
          </w:p>
          <w:p w:rsidR="00B208F3" w:rsidRPr="005D6D93" w:rsidRDefault="00B208F3">
            <w:pPr>
              <w:spacing w:line="240" w:lineRule="exact"/>
              <w:rPr>
                <w:rFonts w:ascii="宋体" w:hAnsi="宋体"/>
                <w:b/>
                <w:sz w:val="21"/>
                <w:szCs w:val="21"/>
              </w:rPr>
            </w:pPr>
            <w:r w:rsidRPr="005D6D93">
              <w:rPr>
                <w:rFonts w:ascii="宋体" w:hAnsi="宋体" w:hint="eastAsia"/>
                <w:b/>
                <w:sz w:val="21"/>
                <w:szCs w:val="21"/>
              </w:rPr>
              <w:t>（职业健康安全危险源辨识是否充分、风险评价合理性，以及风险评价动态变更的及时性等）</w:t>
            </w:r>
          </w:p>
        </w:tc>
      </w:tr>
      <w:tr w:rsidR="000361AA">
        <w:trPr>
          <w:cantSplit/>
          <w:trHeight w:val="1890"/>
          <w:jc w:val="center"/>
        </w:trPr>
        <w:tc>
          <w:tcPr>
            <w:tcW w:w="720" w:type="dxa"/>
            <w:vMerge/>
            <w:vAlign w:val="center"/>
          </w:tcPr>
          <w:p w:rsidR="00B208F3" w:rsidRDefault="00B208F3">
            <w:pPr>
              <w:spacing w:line="240" w:lineRule="exact"/>
              <w:jc w:val="center"/>
              <w:rPr>
                <w:b/>
                <w:sz w:val="20"/>
              </w:rPr>
            </w:pPr>
          </w:p>
        </w:tc>
        <w:tc>
          <w:tcPr>
            <w:tcW w:w="9198" w:type="dxa"/>
          </w:tcPr>
          <w:p w:rsidR="00B208F3" w:rsidRPr="005D6D93" w:rsidRDefault="00B208F3">
            <w:pPr>
              <w:spacing w:line="300" w:lineRule="exact"/>
              <w:rPr>
                <w:rFonts w:ascii="宋体" w:hAnsi="宋体"/>
                <w:b/>
                <w:sz w:val="21"/>
                <w:szCs w:val="21"/>
              </w:rPr>
            </w:pPr>
            <w:r w:rsidRPr="005D6D93">
              <w:rPr>
                <w:rFonts w:ascii="宋体" w:hAnsi="宋体"/>
                <w:b/>
                <w:sz w:val="21"/>
                <w:szCs w:val="21"/>
              </w:rPr>
              <w:t xml:space="preserve">8. </w:t>
            </w:r>
            <w:r w:rsidRPr="005D6D93">
              <w:rPr>
                <w:rFonts w:ascii="宋体" w:hAnsi="宋体" w:hint="eastAsia"/>
                <w:b/>
                <w:sz w:val="21"/>
                <w:szCs w:val="21"/>
              </w:rPr>
              <w:t>法律法规及其他要求</w:t>
            </w:r>
          </w:p>
          <w:p w:rsidR="00B208F3" w:rsidRPr="005D6D93" w:rsidRDefault="00B208F3" w:rsidP="00B208F3">
            <w:pPr>
              <w:tabs>
                <w:tab w:val="left" w:pos="540"/>
              </w:tabs>
              <w:spacing w:line="300" w:lineRule="exact"/>
              <w:ind w:left="211" w:hangingChars="100" w:hanging="211"/>
              <w:rPr>
                <w:rFonts w:ascii="宋体" w:hAnsi="宋体"/>
                <w:b/>
                <w:sz w:val="21"/>
                <w:szCs w:val="21"/>
              </w:rPr>
            </w:pPr>
          </w:p>
          <w:p w:rsidR="00B208F3" w:rsidRPr="005D6D93" w:rsidRDefault="00B208F3" w:rsidP="00B208F3">
            <w:pPr>
              <w:pStyle w:val="a7"/>
              <w:numPr>
                <w:ilvl w:val="0"/>
                <w:numId w:val="1"/>
              </w:numPr>
              <w:tabs>
                <w:tab w:val="left" w:pos="540"/>
              </w:tabs>
              <w:spacing w:line="300" w:lineRule="exact"/>
              <w:ind w:leftChars="-43" w:left="-12" w:hangingChars="43" w:hanging="91"/>
              <w:rPr>
                <w:rFonts w:ascii="宋体" w:hAnsi="宋体"/>
                <w:b/>
                <w:szCs w:val="21"/>
              </w:rPr>
            </w:pPr>
            <w:r w:rsidRPr="00351BFE">
              <w:rPr>
                <w:rFonts w:ascii="宋体" w:hAnsi="宋体" w:hint="eastAsia"/>
                <w:b/>
                <w:szCs w:val="21"/>
              </w:rPr>
              <w:t>获取法律法规项，</w:t>
            </w:r>
            <w:r w:rsidR="00F048C8">
              <w:rPr>
                <w:rFonts w:ascii="宋体" w:hAnsi="宋体" w:hint="eastAsia"/>
                <w:b/>
                <w:szCs w:val="21"/>
              </w:rPr>
              <w:sym w:font="Wingdings 2" w:char="F0A2"/>
            </w:r>
            <w:r w:rsidRPr="00351BFE">
              <w:rPr>
                <w:rFonts w:ascii="宋体" w:hAnsi="宋体" w:hint="eastAsia"/>
                <w:b/>
                <w:szCs w:val="21"/>
              </w:rPr>
              <w:t>法律法规获取充分</w:t>
            </w:r>
          </w:p>
          <w:p w:rsidR="00B208F3" w:rsidRPr="005D6D93" w:rsidRDefault="00B208F3">
            <w:pPr>
              <w:pStyle w:val="a7"/>
              <w:numPr>
                <w:ilvl w:val="0"/>
                <w:numId w:val="1"/>
              </w:numPr>
              <w:tabs>
                <w:tab w:val="left" w:pos="540"/>
              </w:tabs>
              <w:spacing w:line="300" w:lineRule="exact"/>
              <w:ind w:firstLineChars="0"/>
              <w:rPr>
                <w:rFonts w:ascii="宋体" w:hAnsi="宋体"/>
                <w:b/>
                <w:szCs w:val="21"/>
              </w:rPr>
            </w:pPr>
            <w:r>
              <w:rPr>
                <w:rFonts w:ascii="宋体" w:hAnsi="宋体" w:hint="eastAsia"/>
                <w:b/>
                <w:szCs w:val="21"/>
              </w:rPr>
              <w:t>结合公司的</w:t>
            </w:r>
            <w:r w:rsidR="00F048C8">
              <w:rPr>
                <w:rFonts w:ascii="宋体" w:hAnsi="宋体" w:hint="eastAsia"/>
                <w:b/>
                <w:szCs w:val="21"/>
              </w:rPr>
              <w:sym w:font="Wingdings 2" w:char="F0A2"/>
            </w:r>
            <w:r>
              <w:rPr>
                <w:rFonts w:ascii="宋体" w:hAnsi="宋体" w:hint="eastAsia"/>
                <w:b/>
                <w:szCs w:val="21"/>
              </w:rPr>
              <w:t>产品</w:t>
            </w:r>
            <w:r>
              <w:rPr>
                <w:rFonts w:ascii="宋体" w:hAnsi="宋体"/>
                <w:b/>
                <w:szCs w:val="21"/>
              </w:rPr>
              <w:t>/</w:t>
            </w:r>
            <w:r>
              <w:rPr>
                <w:rFonts w:ascii="宋体" w:hAnsi="宋体" w:hint="eastAsia"/>
                <w:b/>
                <w:szCs w:val="21"/>
              </w:rPr>
              <w:t>服务□环境因素□危险源，</w:t>
            </w:r>
            <w:r w:rsidR="00F048C8">
              <w:rPr>
                <w:rFonts w:ascii="宋体" w:hAnsi="宋体" w:hint="eastAsia"/>
                <w:b/>
                <w:szCs w:val="21"/>
              </w:rPr>
              <w:sym w:font="Wingdings 2" w:char="F0A2"/>
            </w:r>
            <w:r>
              <w:rPr>
                <w:rFonts w:ascii="宋体" w:hAnsi="宋体" w:hint="eastAsia"/>
                <w:b/>
                <w:szCs w:val="21"/>
              </w:rPr>
              <w:t>确定□未确定法律法规要求的具体条款，</w:t>
            </w:r>
          </w:p>
          <w:p w:rsidR="00B208F3" w:rsidRPr="005D6D93" w:rsidRDefault="00B208F3">
            <w:pPr>
              <w:pStyle w:val="a7"/>
              <w:numPr>
                <w:ilvl w:val="0"/>
                <w:numId w:val="1"/>
              </w:numPr>
              <w:tabs>
                <w:tab w:val="left" w:pos="540"/>
              </w:tabs>
              <w:spacing w:line="300" w:lineRule="exact"/>
              <w:ind w:firstLineChars="0"/>
              <w:rPr>
                <w:rFonts w:ascii="宋体" w:hAnsi="宋体"/>
                <w:b/>
                <w:szCs w:val="21"/>
              </w:rPr>
            </w:pPr>
            <w:r>
              <w:rPr>
                <w:rFonts w:ascii="宋体" w:hAnsi="宋体" w:hint="eastAsia"/>
                <w:b/>
                <w:szCs w:val="21"/>
              </w:rPr>
              <w:t>法律法规的宣传方式：</w:t>
            </w:r>
            <w:r w:rsidR="00F048C8">
              <w:rPr>
                <w:rFonts w:ascii="宋体" w:hAnsi="宋体" w:hint="eastAsia"/>
                <w:b/>
                <w:szCs w:val="21"/>
              </w:rPr>
              <w:t>培训</w:t>
            </w:r>
          </w:p>
          <w:p w:rsidR="00B208F3" w:rsidRPr="005D6D93" w:rsidRDefault="00B208F3">
            <w:pPr>
              <w:pStyle w:val="a7"/>
              <w:numPr>
                <w:ilvl w:val="0"/>
                <w:numId w:val="1"/>
              </w:numPr>
              <w:tabs>
                <w:tab w:val="left" w:pos="540"/>
              </w:tabs>
              <w:spacing w:line="300" w:lineRule="exact"/>
              <w:ind w:firstLineChars="0"/>
              <w:rPr>
                <w:rFonts w:ascii="宋体" w:hAnsi="宋体"/>
                <w:b/>
                <w:szCs w:val="21"/>
              </w:rPr>
            </w:pPr>
            <w:r>
              <w:rPr>
                <w:rFonts w:ascii="宋体" w:hAnsi="宋体" w:hint="eastAsia"/>
                <w:b/>
                <w:szCs w:val="21"/>
              </w:rPr>
              <w:t>法律法规要求及时更新了</w:t>
            </w:r>
            <w:r w:rsidR="00F048C8">
              <w:rPr>
                <w:rFonts w:ascii="宋体" w:hAnsi="宋体" w:hint="eastAsia"/>
                <w:b/>
                <w:szCs w:val="21"/>
              </w:rPr>
              <w:t>：是</w:t>
            </w:r>
          </w:p>
          <w:p w:rsidR="00B208F3" w:rsidRPr="005D6D93" w:rsidRDefault="00B208F3">
            <w:pPr>
              <w:tabs>
                <w:tab w:val="left" w:pos="0"/>
              </w:tabs>
              <w:spacing w:line="240" w:lineRule="exact"/>
              <w:rPr>
                <w:rFonts w:ascii="宋体" w:hAnsi="宋体"/>
                <w:b/>
                <w:sz w:val="21"/>
                <w:szCs w:val="21"/>
              </w:rPr>
            </w:pPr>
          </w:p>
        </w:tc>
      </w:tr>
      <w:tr w:rsidR="000361AA">
        <w:trPr>
          <w:cantSplit/>
          <w:trHeight w:val="2219"/>
          <w:jc w:val="center"/>
        </w:trPr>
        <w:tc>
          <w:tcPr>
            <w:tcW w:w="720" w:type="dxa"/>
            <w:vMerge/>
            <w:vAlign w:val="center"/>
          </w:tcPr>
          <w:p w:rsidR="00B208F3" w:rsidRDefault="00B208F3">
            <w:pPr>
              <w:spacing w:line="240" w:lineRule="exact"/>
              <w:jc w:val="center"/>
              <w:rPr>
                <w:b/>
                <w:sz w:val="20"/>
              </w:rPr>
            </w:pPr>
          </w:p>
        </w:tc>
        <w:tc>
          <w:tcPr>
            <w:tcW w:w="9198" w:type="dxa"/>
          </w:tcPr>
          <w:p w:rsidR="00B208F3" w:rsidRPr="005D6D93" w:rsidRDefault="00B208F3">
            <w:pPr>
              <w:spacing w:line="300" w:lineRule="exact"/>
              <w:rPr>
                <w:rFonts w:ascii="宋体" w:hAnsi="宋体"/>
                <w:b/>
                <w:sz w:val="21"/>
                <w:szCs w:val="21"/>
              </w:rPr>
            </w:pPr>
            <w:r w:rsidRPr="005D6D93">
              <w:rPr>
                <w:rFonts w:ascii="宋体" w:hAnsi="宋体"/>
                <w:b/>
                <w:sz w:val="21"/>
                <w:szCs w:val="21"/>
              </w:rPr>
              <w:t xml:space="preserve">5. </w:t>
            </w:r>
            <w:r w:rsidRPr="005D6D93">
              <w:rPr>
                <w:rFonts w:ascii="宋体" w:hAnsi="宋体" w:hint="eastAsia"/>
                <w:b/>
                <w:sz w:val="21"/>
                <w:szCs w:val="21"/>
              </w:rPr>
              <w:t>目标、方案</w:t>
            </w:r>
          </w:p>
          <w:p w:rsidR="00B208F3" w:rsidRPr="005D6D93" w:rsidRDefault="00B208F3">
            <w:pPr>
              <w:spacing w:line="300" w:lineRule="exact"/>
              <w:rPr>
                <w:rFonts w:ascii="宋体" w:hAnsi="宋体"/>
                <w:b/>
                <w:sz w:val="21"/>
                <w:szCs w:val="21"/>
              </w:rPr>
            </w:pPr>
            <w:r w:rsidRPr="005D6D93">
              <w:rPr>
                <w:rFonts w:ascii="宋体" w:hAnsi="宋体" w:hint="eastAsia"/>
                <w:b/>
                <w:sz w:val="21"/>
                <w:szCs w:val="21"/>
              </w:rPr>
              <w:t>（在相关层次上建立可测量的目标，目标、方案的有效性，对质量目标的实现情况进行评价并叙述测量方法）</w:t>
            </w:r>
          </w:p>
          <w:p w:rsidR="00F048C8" w:rsidRPr="00F048C8" w:rsidRDefault="00F048C8" w:rsidP="00F048C8">
            <w:pPr>
              <w:rPr>
                <w:sz w:val="20"/>
              </w:rPr>
            </w:pPr>
            <w:r w:rsidRPr="00F048C8">
              <w:rPr>
                <w:sz w:val="20"/>
              </w:rPr>
              <w:t>公司质量目标：</w:t>
            </w:r>
          </w:p>
          <w:p w:rsidR="00F048C8" w:rsidRPr="00F048C8" w:rsidRDefault="00F048C8" w:rsidP="00F048C8">
            <w:pPr>
              <w:rPr>
                <w:sz w:val="20"/>
              </w:rPr>
            </w:pPr>
            <w:r w:rsidRPr="00F048C8">
              <w:rPr>
                <w:sz w:val="20"/>
              </w:rPr>
              <w:t>产品交付合格率</w:t>
            </w:r>
            <w:r w:rsidRPr="00F048C8">
              <w:rPr>
                <w:sz w:val="20"/>
              </w:rPr>
              <w:t>9</w:t>
            </w:r>
            <w:r w:rsidRPr="00F048C8">
              <w:rPr>
                <w:rFonts w:hint="eastAsia"/>
                <w:sz w:val="20"/>
              </w:rPr>
              <w:t>5</w:t>
            </w:r>
            <w:r w:rsidRPr="00F048C8">
              <w:rPr>
                <w:sz w:val="20"/>
              </w:rPr>
              <w:t>%</w:t>
            </w:r>
            <w:r w:rsidRPr="00F048C8">
              <w:rPr>
                <w:sz w:val="20"/>
              </w:rPr>
              <w:t>以上；</w:t>
            </w:r>
            <w:r w:rsidRPr="00F048C8">
              <w:rPr>
                <w:sz w:val="20"/>
              </w:rPr>
              <w:t> </w:t>
            </w:r>
            <w:r w:rsidRPr="00F048C8">
              <w:rPr>
                <w:sz w:val="20"/>
              </w:rPr>
              <w:t>顾客满意率</w:t>
            </w:r>
            <w:r w:rsidRPr="00F048C8">
              <w:rPr>
                <w:sz w:val="20"/>
              </w:rPr>
              <w:t>90%</w:t>
            </w:r>
            <w:r w:rsidRPr="00F048C8">
              <w:rPr>
                <w:sz w:val="20"/>
              </w:rPr>
              <w:t>以上</w:t>
            </w:r>
          </w:p>
          <w:p w:rsidR="00B208F3" w:rsidRPr="005D6D93" w:rsidRDefault="00F048C8" w:rsidP="00F048C8">
            <w:pPr>
              <w:spacing w:line="240" w:lineRule="exact"/>
              <w:rPr>
                <w:rFonts w:ascii="宋体" w:hAnsi="宋体"/>
                <w:b/>
                <w:sz w:val="21"/>
                <w:szCs w:val="21"/>
              </w:rPr>
            </w:pPr>
            <w:r w:rsidRPr="00F048C8">
              <w:rPr>
                <w:sz w:val="20"/>
              </w:rPr>
              <w:t>对目标进行了分解，建立了各部门的分目标，每季度末对目标进行考核，查看</w:t>
            </w:r>
            <w:r w:rsidRPr="00F048C8">
              <w:rPr>
                <w:sz w:val="20"/>
              </w:rPr>
              <w:t>“20</w:t>
            </w:r>
            <w:r w:rsidRPr="00F048C8">
              <w:rPr>
                <w:rFonts w:hint="eastAsia"/>
                <w:sz w:val="20"/>
              </w:rPr>
              <w:t>20</w:t>
            </w:r>
            <w:r w:rsidRPr="00F048C8">
              <w:rPr>
                <w:sz w:val="20"/>
              </w:rPr>
              <w:t>年第</w:t>
            </w:r>
            <w:r w:rsidRPr="00F048C8">
              <w:rPr>
                <w:rFonts w:hint="eastAsia"/>
                <w:sz w:val="20"/>
              </w:rPr>
              <w:t>1</w:t>
            </w:r>
            <w:r w:rsidRPr="00F048C8">
              <w:rPr>
                <w:sz w:val="20"/>
              </w:rPr>
              <w:t>季度目标完成情况统计表</w:t>
            </w:r>
            <w:r w:rsidRPr="00F048C8">
              <w:rPr>
                <w:sz w:val="20"/>
              </w:rPr>
              <w:t>”</w:t>
            </w:r>
            <w:r w:rsidRPr="00F048C8">
              <w:rPr>
                <w:sz w:val="20"/>
              </w:rPr>
              <w:t>，目标已基本实现。（见各部门考核结果）。</w:t>
            </w:r>
          </w:p>
        </w:tc>
      </w:tr>
      <w:tr w:rsidR="000361AA">
        <w:trPr>
          <w:cantSplit/>
          <w:trHeight w:val="1502"/>
          <w:jc w:val="center"/>
        </w:trPr>
        <w:tc>
          <w:tcPr>
            <w:tcW w:w="720" w:type="dxa"/>
            <w:vMerge/>
            <w:vAlign w:val="center"/>
          </w:tcPr>
          <w:p w:rsidR="00B208F3" w:rsidRDefault="00B208F3">
            <w:pPr>
              <w:spacing w:line="240" w:lineRule="exact"/>
              <w:jc w:val="center"/>
              <w:rPr>
                <w:b/>
                <w:sz w:val="20"/>
              </w:rPr>
            </w:pPr>
          </w:p>
        </w:tc>
        <w:tc>
          <w:tcPr>
            <w:tcW w:w="9198" w:type="dxa"/>
          </w:tcPr>
          <w:p w:rsidR="00B208F3" w:rsidRPr="005D6D93" w:rsidRDefault="00B208F3">
            <w:pPr>
              <w:spacing w:line="240" w:lineRule="exact"/>
              <w:rPr>
                <w:rFonts w:ascii="宋体" w:hAnsi="宋体"/>
                <w:b/>
                <w:sz w:val="21"/>
                <w:szCs w:val="21"/>
              </w:rPr>
            </w:pPr>
            <w:r w:rsidRPr="005D6D93">
              <w:rPr>
                <w:rFonts w:ascii="宋体" w:hAnsi="宋体"/>
                <w:b/>
                <w:sz w:val="21"/>
                <w:szCs w:val="21"/>
              </w:rPr>
              <w:t xml:space="preserve">6. </w:t>
            </w:r>
            <w:r w:rsidRPr="005D6D93">
              <w:rPr>
                <w:rFonts w:ascii="宋体" w:hAnsi="宋体" w:hint="eastAsia"/>
                <w:b/>
                <w:sz w:val="21"/>
                <w:szCs w:val="21"/>
              </w:rPr>
              <w:t>文件与记录控制</w:t>
            </w:r>
            <w:r w:rsidRPr="005D6D93">
              <w:rPr>
                <w:rFonts w:ascii="宋体" w:hAnsi="宋体"/>
                <w:b/>
                <w:sz w:val="21"/>
                <w:szCs w:val="21"/>
              </w:rPr>
              <w:t>(</w:t>
            </w:r>
            <w:r w:rsidRPr="005D6D93">
              <w:rPr>
                <w:rFonts w:ascii="宋体" w:hAnsi="宋体" w:hint="eastAsia"/>
                <w:b/>
                <w:sz w:val="21"/>
                <w:szCs w:val="21"/>
              </w:rPr>
              <w:t>文审修订后文件与标准的符合程度评价、文件控制管理等</w:t>
            </w:r>
            <w:r w:rsidRPr="005D6D93">
              <w:rPr>
                <w:rFonts w:ascii="宋体" w:hAnsi="宋体"/>
                <w:b/>
                <w:sz w:val="21"/>
                <w:szCs w:val="21"/>
              </w:rPr>
              <w:t>)</w:t>
            </w:r>
          </w:p>
          <w:p w:rsidR="00B208F3" w:rsidRPr="005D6D93" w:rsidRDefault="00F048C8">
            <w:pPr>
              <w:tabs>
                <w:tab w:val="left" w:pos="540"/>
              </w:tabs>
              <w:spacing w:line="240" w:lineRule="exact"/>
              <w:rPr>
                <w:rFonts w:ascii="宋体" w:hAnsi="宋体"/>
                <w:b/>
                <w:sz w:val="21"/>
                <w:szCs w:val="21"/>
              </w:rPr>
            </w:pPr>
            <w:r w:rsidRPr="00B04577">
              <w:rPr>
                <w:rFonts w:hint="eastAsia"/>
                <w:sz w:val="20"/>
              </w:rPr>
              <w:t>公司建立的管理体系文件包括质量手册、程序文件、管理文件、作业文件、记录。管理体系文件由办公室组织编写，总经理批准发布实施，办公室打印传阅，公司文件柜存放，电子版本在电脑桌机的桌面上，每个人均可查阅。外来文件电子版本在电脑桌机的桌面上，每个人均可查阅，产品技术标准打印一套，放于文件柜内该公司人员均可查阅，外来人员查阅需经过总经理批准。办公室根据管理系要求设计了空白表格，按照需求发放，由使用人员填写记录并保存，办公室不定期检查记录的同步性、真实性和填写完整、保存状况。目前，控制情况良好。</w:t>
            </w:r>
          </w:p>
        </w:tc>
      </w:tr>
      <w:tr w:rsidR="000361AA" w:rsidTr="00F048C8">
        <w:trPr>
          <w:cantSplit/>
          <w:trHeight w:val="1112"/>
          <w:jc w:val="center"/>
        </w:trPr>
        <w:tc>
          <w:tcPr>
            <w:tcW w:w="720" w:type="dxa"/>
            <w:vMerge w:val="restart"/>
            <w:textDirection w:val="tbRlV"/>
            <w:vAlign w:val="center"/>
          </w:tcPr>
          <w:p w:rsidR="00B208F3" w:rsidRDefault="00B208F3">
            <w:pPr>
              <w:spacing w:line="240" w:lineRule="exact"/>
              <w:ind w:left="113" w:right="113"/>
              <w:jc w:val="center"/>
              <w:rPr>
                <w:b/>
                <w:szCs w:val="21"/>
              </w:rPr>
            </w:pPr>
            <w:r>
              <w:rPr>
                <w:b/>
                <w:szCs w:val="21"/>
              </w:rPr>
              <w:br w:type="page"/>
            </w:r>
            <w:r>
              <w:rPr>
                <w:rFonts w:ascii="宋体" w:hAnsi="宋体"/>
                <w:b/>
                <w:szCs w:val="21"/>
              </w:rPr>
              <w:t>(</w:t>
            </w:r>
            <w:r>
              <w:rPr>
                <w:rFonts w:ascii="宋体" w:hAnsi="宋体" w:hint="eastAsia"/>
                <w:b/>
                <w:szCs w:val="21"/>
              </w:rPr>
              <w:t>二</w:t>
            </w:r>
            <w:r>
              <w:rPr>
                <w:rFonts w:ascii="宋体" w:hAnsi="宋体"/>
                <w:b/>
                <w:szCs w:val="21"/>
              </w:rPr>
              <w:t>)</w:t>
            </w:r>
            <w:r>
              <w:rPr>
                <w:rFonts w:ascii="宋体" w:hAnsi="宋体" w:hint="eastAsia"/>
                <w:b/>
                <w:szCs w:val="21"/>
              </w:rPr>
              <w:t>资源评价</w:t>
            </w:r>
          </w:p>
        </w:tc>
        <w:tc>
          <w:tcPr>
            <w:tcW w:w="9198" w:type="dxa"/>
          </w:tcPr>
          <w:p w:rsidR="00B208F3" w:rsidRPr="005D6D93" w:rsidRDefault="00B208F3">
            <w:pPr>
              <w:spacing w:line="300" w:lineRule="exact"/>
              <w:rPr>
                <w:rFonts w:ascii="宋体" w:hAnsi="宋体"/>
                <w:b/>
                <w:sz w:val="21"/>
                <w:szCs w:val="21"/>
              </w:rPr>
            </w:pPr>
            <w:r w:rsidRPr="005D6D93">
              <w:rPr>
                <w:rFonts w:ascii="宋体" w:hAnsi="宋体" w:hint="eastAsia"/>
                <w:b/>
                <w:sz w:val="21"/>
                <w:szCs w:val="21"/>
              </w:rPr>
              <w:t>人力资源的简要说明</w:t>
            </w:r>
            <w:r w:rsidRPr="005D6D93">
              <w:rPr>
                <w:rFonts w:ascii="宋体" w:hAnsi="宋体"/>
                <w:b/>
                <w:sz w:val="21"/>
                <w:szCs w:val="21"/>
              </w:rPr>
              <w:t>.:</w:t>
            </w:r>
          </w:p>
          <w:p w:rsidR="00B208F3" w:rsidRPr="00FD3197" w:rsidRDefault="00FD3197" w:rsidP="00FD3197">
            <w:pPr>
              <w:rPr>
                <w:sz w:val="20"/>
              </w:rPr>
            </w:pPr>
            <w:r w:rsidRPr="00FD3197">
              <w:rPr>
                <w:sz w:val="20"/>
              </w:rPr>
              <w:t>人力资源：目前企业职工</w:t>
            </w:r>
            <w:r w:rsidRPr="00FD3197">
              <w:rPr>
                <w:rFonts w:hint="eastAsia"/>
                <w:sz w:val="20"/>
              </w:rPr>
              <w:t>13</w:t>
            </w:r>
            <w:r w:rsidRPr="00FD3197">
              <w:rPr>
                <w:rFonts w:hint="eastAsia"/>
                <w:sz w:val="20"/>
              </w:rPr>
              <w:t>人，包括管理人员、业务人员、操作工人，</w:t>
            </w:r>
            <w:r w:rsidRPr="00FD3197">
              <w:rPr>
                <w:sz w:val="20"/>
              </w:rPr>
              <w:t>职工队伍相对稳定，均在企业工作</w:t>
            </w:r>
            <w:r w:rsidRPr="00FD3197">
              <w:rPr>
                <w:sz w:val="20"/>
              </w:rPr>
              <w:t>5</w:t>
            </w:r>
            <w:r w:rsidRPr="00FD3197">
              <w:rPr>
                <w:sz w:val="20"/>
              </w:rPr>
              <w:t>年以上，实践经验丰富；</w:t>
            </w:r>
          </w:p>
        </w:tc>
      </w:tr>
      <w:tr w:rsidR="000361AA" w:rsidTr="00FD3197">
        <w:trPr>
          <w:cantSplit/>
          <w:trHeight w:val="831"/>
          <w:jc w:val="center"/>
        </w:trPr>
        <w:tc>
          <w:tcPr>
            <w:tcW w:w="720" w:type="dxa"/>
            <w:vMerge/>
            <w:textDirection w:val="tbRlV"/>
            <w:vAlign w:val="center"/>
          </w:tcPr>
          <w:p w:rsidR="00B208F3" w:rsidRDefault="00B208F3">
            <w:pPr>
              <w:spacing w:line="240" w:lineRule="exact"/>
              <w:ind w:left="113" w:right="113"/>
              <w:jc w:val="center"/>
              <w:rPr>
                <w:b/>
                <w:szCs w:val="21"/>
              </w:rPr>
            </w:pPr>
          </w:p>
        </w:tc>
        <w:tc>
          <w:tcPr>
            <w:tcW w:w="9198" w:type="dxa"/>
          </w:tcPr>
          <w:p w:rsidR="00B208F3" w:rsidRPr="005D6D93" w:rsidRDefault="00B208F3">
            <w:pPr>
              <w:spacing w:line="240" w:lineRule="exact"/>
              <w:rPr>
                <w:rFonts w:ascii="宋体" w:hAnsi="宋体"/>
                <w:b/>
                <w:sz w:val="21"/>
                <w:szCs w:val="21"/>
              </w:rPr>
            </w:pPr>
            <w:r w:rsidRPr="005D6D93">
              <w:rPr>
                <w:rFonts w:ascii="宋体" w:hAnsi="宋体" w:hint="eastAsia"/>
                <w:b/>
                <w:sz w:val="21"/>
                <w:szCs w:val="21"/>
              </w:rPr>
              <w:t>设备设施（包括信息系统）、</w:t>
            </w:r>
          </w:p>
          <w:p w:rsidR="00B208F3" w:rsidRPr="00FD3197" w:rsidRDefault="00FD3197">
            <w:pPr>
              <w:spacing w:line="240" w:lineRule="exact"/>
              <w:rPr>
                <w:rFonts w:ascii="宋体" w:hAnsi="宋体"/>
                <w:b/>
                <w:sz w:val="20"/>
              </w:rPr>
            </w:pPr>
            <w:r w:rsidRPr="00FD3197">
              <w:rPr>
                <w:rFonts w:ascii="宋体" w:hAnsi="宋体" w:cs="Arial" w:hint="eastAsia"/>
                <w:sz w:val="20"/>
              </w:rPr>
              <w:t>冲床</w:t>
            </w:r>
            <w:r w:rsidRPr="00FD3197">
              <w:rPr>
                <w:rFonts w:ascii="宋体" w:hAnsi="宋体" w:hint="eastAsia"/>
                <w:sz w:val="20"/>
              </w:rPr>
              <w:t>、车床、钻床、加工中心、水切割、电焊机等</w:t>
            </w:r>
            <w:r w:rsidRPr="00FD3197">
              <w:rPr>
                <w:rFonts w:ascii="宋体" w:hAnsi="宋体"/>
                <w:sz w:val="20"/>
              </w:rPr>
              <w:t>11</w:t>
            </w:r>
            <w:r w:rsidRPr="00FD3197">
              <w:rPr>
                <w:rFonts w:ascii="宋体" w:hAnsi="宋体" w:hint="eastAsia"/>
                <w:sz w:val="20"/>
              </w:rPr>
              <w:t>台/套</w:t>
            </w:r>
          </w:p>
          <w:p w:rsidR="00B208F3" w:rsidRPr="00FD3197" w:rsidRDefault="00FD3197">
            <w:pPr>
              <w:spacing w:line="240" w:lineRule="exact"/>
              <w:rPr>
                <w:rFonts w:ascii="宋体" w:hAnsi="宋体"/>
                <w:sz w:val="20"/>
              </w:rPr>
            </w:pPr>
            <w:r w:rsidRPr="00FD3197">
              <w:rPr>
                <w:rFonts w:ascii="宋体" w:hAnsi="宋体"/>
                <w:sz w:val="20"/>
              </w:rPr>
              <w:t>满足生产需求</w:t>
            </w:r>
          </w:p>
        </w:tc>
      </w:tr>
      <w:tr w:rsidR="000361AA" w:rsidTr="00FD3197">
        <w:trPr>
          <w:cantSplit/>
          <w:trHeight w:val="560"/>
          <w:jc w:val="center"/>
        </w:trPr>
        <w:tc>
          <w:tcPr>
            <w:tcW w:w="720" w:type="dxa"/>
            <w:vMerge/>
            <w:textDirection w:val="tbRlV"/>
            <w:vAlign w:val="center"/>
          </w:tcPr>
          <w:p w:rsidR="00B208F3" w:rsidRDefault="00B208F3">
            <w:pPr>
              <w:spacing w:line="240" w:lineRule="exact"/>
              <w:ind w:left="113" w:right="113"/>
              <w:jc w:val="center"/>
              <w:rPr>
                <w:b/>
                <w:szCs w:val="21"/>
              </w:rPr>
            </w:pPr>
          </w:p>
        </w:tc>
        <w:tc>
          <w:tcPr>
            <w:tcW w:w="9198" w:type="dxa"/>
          </w:tcPr>
          <w:p w:rsidR="00B208F3" w:rsidRPr="005D6D93" w:rsidRDefault="00B208F3">
            <w:pPr>
              <w:spacing w:line="240" w:lineRule="exact"/>
              <w:rPr>
                <w:rFonts w:ascii="宋体" w:hAnsi="宋体"/>
                <w:b/>
                <w:sz w:val="21"/>
                <w:szCs w:val="21"/>
              </w:rPr>
            </w:pPr>
            <w:r w:rsidRPr="005D6D93">
              <w:rPr>
                <w:rFonts w:ascii="宋体" w:hAnsi="宋体" w:hint="eastAsia"/>
                <w:b/>
                <w:sz w:val="21"/>
                <w:szCs w:val="21"/>
              </w:rPr>
              <w:t>过程运行环境</w:t>
            </w:r>
          </w:p>
          <w:p w:rsidR="00B208F3" w:rsidRPr="00FD3197" w:rsidRDefault="00FD3197" w:rsidP="00FD3197">
            <w:pPr>
              <w:rPr>
                <w:sz w:val="20"/>
              </w:rPr>
            </w:pPr>
            <w:r w:rsidRPr="00FD3197">
              <w:rPr>
                <w:sz w:val="20"/>
              </w:rPr>
              <w:t>工作环境：办公区域面积</w:t>
            </w:r>
            <w:r w:rsidRPr="00FD3197">
              <w:rPr>
                <w:sz w:val="20"/>
              </w:rPr>
              <w:t>1</w:t>
            </w:r>
            <w:r w:rsidRPr="00FD3197">
              <w:rPr>
                <w:rFonts w:hint="eastAsia"/>
                <w:sz w:val="20"/>
              </w:rPr>
              <w:t>5</w:t>
            </w:r>
            <w:r w:rsidRPr="00FD3197">
              <w:rPr>
                <w:sz w:val="20"/>
              </w:rPr>
              <w:t>0</w:t>
            </w:r>
            <w:r w:rsidRPr="00FD3197">
              <w:rPr>
                <w:sz w:val="20"/>
              </w:rPr>
              <w:t>平米；车间</w:t>
            </w:r>
            <w:r w:rsidRPr="00FD3197">
              <w:rPr>
                <w:sz w:val="20"/>
              </w:rPr>
              <w:t>1</w:t>
            </w:r>
            <w:r w:rsidRPr="00FD3197">
              <w:rPr>
                <w:rFonts w:hint="eastAsia"/>
                <w:sz w:val="20"/>
              </w:rPr>
              <w:t>0</w:t>
            </w:r>
            <w:r w:rsidRPr="00FD3197">
              <w:rPr>
                <w:sz w:val="20"/>
              </w:rPr>
              <w:t>00</w:t>
            </w:r>
            <w:r w:rsidRPr="00FD3197">
              <w:rPr>
                <w:sz w:val="20"/>
              </w:rPr>
              <w:t>平米，布局合理，场所卫生干净整洁，工作环境良好</w:t>
            </w:r>
          </w:p>
        </w:tc>
      </w:tr>
      <w:tr w:rsidR="000361AA">
        <w:trPr>
          <w:cantSplit/>
          <w:trHeight w:val="982"/>
          <w:jc w:val="center"/>
        </w:trPr>
        <w:tc>
          <w:tcPr>
            <w:tcW w:w="720" w:type="dxa"/>
            <w:vMerge/>
            <w:textDirection w:val="tbRlV"/>
            <w:vAlign w:val="center"/>
          </w:tcPr>
          <w:p w:rsidR="00B208F3" w:rsidRDefault="00B208F3">
            <w:pPr>
              <w:spacing w:line="240" w:lineRule="exact"/>
              <w:ind w:left="113" w:right="113"/>
              <w:jc w:val="center"/>
              <w:rPr>
                <w:b/>
                <w:szCs w:val="21"/>
              </w:rPr>
            </w:pPr>
          </w:p>
        </w:tc>
        <w:tc>
          <w:tcPr>
            <w:tcW w:w="9198" w:type="dxa"/>
          </w:tcPr>
          <w:p w:rsidR="00B208F3" w:rsidRDefault="00B208F3">
            <w:pPr>
              <w:spacing w:line="240" w:lineRule="exact"/>
              <w:rPr>
                <w:rFonts w:ascii="宋体" w:hAnsi="宋体" w:hint="eastAsia"/>
                <w:b/>
                <w:sz w:val="21"/>
                <w:szCs w:val="21"/>
              </w:rPr>
            </w:pPr>
            <w:r w:rsidRPr="005D6D93">
              <w:rPr>
                <w:rFonts w:ascii="宋体" w:hAnsi="宋体" w:hint="eastAsia"/>
                <w:b/>
                <w:sz w:val="21"/>
                <w:szCs w:val="21"/>
              </w:rPr>
              <w:t>监视和测量资源</w:t>
            </w:r>
          </w:p>
          <w:p w:rsidR="00FD3197" w:rsidRPr="00FD3197" w:rsidRDefault="00FD3197">
            <w:pPr>
              <w:spacing w:line="240" w:lineRule="exact"/>
              <w:rPr>
                <w:rFonts w:ascii="宋体" w:hAnsi="宋体"/>
                <w:b/>
                <w:sz w:val="20"/>
              </w:rPr>
            </w:pPr>
            <w:r w:rsidRPr="00FD3197">
              <w:rPr>
                <w:rFonts w:hint="eastAsia"/>
                <w:sz w:val="20"/>
              </w:rPr>
              <w:t>外径千分尺、游标卡尺、数显外径千分尺</w:t>
            </w:r>
            <w:r w:rsidRPr="00FD3197">
              <w:rPr>
                <w:sz w:val="20"/>
              </w:rPr>
              <w:t>等检测设备仪器；</w:t>
            </w:r>
            <w:r>
              <w:rPr>
                <w:sz w:val="20"/>
              </w:rPr>
              <w:t>满足监视和测量需求</w:t>
            </w:r>
          </w:p>
        </w:tc>
      </w:tr>
      <w:tr w:rsidR="000361AA">
        <w:trPr>
          <w:cantSplit/>
          <w:trHeight w:val="1126"/>
          <w:jc w:val="center"/>
        </w:trPr>
        <w:tc>
          <w:tcPr>
            <w:tcW w:w="720" w:type="dxa"/>
            <w:vMerge/>
            <w:textDirection w:val="tbRlV"/>
            <w:vAlign w:val="center"/>
          </w:tcPr>
          <w:p w:rsidR="00B208F3" w:rsidRDefault="00B208F3">
            <w:pPr>
              <w:spacing w:line="240" w:lineRule="exact"/>
              <w:ind w:left="113" w:right="113"/>
              <w:jc w:val="center"/>
              <w:rPr>
                <w:b/>
                <w:szCs w:val="21"/>
              </w:rPr>
            </w:pPr>
          </w:p>
        </w:tc>
        <w:tc>
          <w:tcPr>
            <w:tcW w:w="9198" w:type="dxa"/>
          </w:tcPr>
          <w:p w:rsidR="00B208F3" w:rsidRPr="005D6D93" w:rsidRDefault="00B208F3">
            <w:pPr>
              <w:spacing w:line="240" w:lineRule="exact"/>
              <w:rPr>
                <w:rFonts w:ascii="宋体" w:hAnsi="宋体"/>
                <w:b/>
                <w:sz w:val="21"/>
                <w:szCs w:val="21"/>
              </w:rPr>
            </w:pPr>
            <w:r w:rsidRPr="005D6D93">
              <w:rPr>
                <w:rFonts w:ascii="宋体" w:hAnsi="宋体" w:hint="eastAsia"/>
                <w:b/>
                <w:sz w:val="21"/>
                <w:szCs w:val="21"/>
              </w:rPr>
              <w:t>知识</w:t>
            </w:r>
          </w:p>
          <w:p w:rsidR="00FD3197" w:rsidRPr="00FD3197" w:rsidRDefault="00FD3197" w:rsidP="00FD3197">
            <w:pPr>
              <w:tabs>
                <w:tab w:val="left" w:pos="7380"/>
              </w:tabs>
              <w:rPr>
                <w:rFonts w:asciiTheme="minorEastAsia" w:eastAsiaTheme="minorEastAsia" w:hAnsiTheme="minorEastAsia"/>
                <w:bCs/>
                <w:sz w:val="20"/>
              </w:rPr>
            </w:pPr>
            <w:r w:rsidRPr="00FD3197">
              <w:rPr>
                <w:rFonts w:asciiTheme="minorEastAsia" w:eastAsiaTheme="minorEastAsia" w:hAnsiTheme="minorEastAsia" w:hint="eastAsia"/>
                <w:bCs/>
                <w:sz w:val="20"/>
              </w:rPr>
              <w:sym w:font="Wingdings 2" w:char="F098"/>
            </w:r>
            <w:r w:rsidRPr="00FD3197">
              <w:rPr>
                <w:rFonts w:asciiTheme="minorEastAsia" w:eastAsiaTheme="minorEastAsia" w:hAnsiTheme="minorEastAsia" w:hint="eastAsia"/>
                <w:bCs/>
                <w:sz w:val="20"/>
              </w:rPr>
              <w:t>组织运行所需的知识从内部来源获取的有：操作人员以往多年的工作经验（员工过去所有的）；老员工传帮带新员工 ；存档产品定型的加工工艺；招聘有技能的设备维修及技术服务人员；根据顾客要求生产出满足顾客需求的产品等；</w:t>
            </w:r>
          </w:p>
          <w:p w:rsidR="00FD3197" w:rsidRPr="00FD3197" w:rsidRDefault="00FD3197" w:rsidP="00FD3197">
            <w:pPr>
              <w:tabs>
                <w:tab w:val="left" w:pos="7380"/>
              </w:tabs>
              <w:rPr>
                <w:rFonts w:asciiTheme="minorEastAsia" w:eastAsiaTheme="minorEastAsia" w:hAnsiTheme="minorEastAsia"/>
                <w:bCs/>
                <w:sz w:val="20"/>
              </w:rPr>
            </w:pPr>
            <w:r w:rsidRPr="00FD3197">
              <w:rPr>
                <w:rFonts w:asciiTheme="minorEastAsia" w:eastAsiaTheme="minorEastAsia" w:hAnsiTheme="minorEastAsia" w:hint="eastAsia"/>
                <w:bCs/>
                <w:sz w:val="20"/>
              </w:rPr>
              <w:sym w:font="Wingdings 2" w:char="F098"/>
            </w:r>
            <w:r w:rsidRPr="00FD3197">
              <w:rPr>
                <w:rFonts w:asciiTheme="minorEastAsia" w:eastAsiaTheme="minorEastAsia" w:hAnsiTheme="minorEastAsia" w:hint="eastAsia"/>
                <w:bCs/>
                <w:sz w:val="20"/>
              </w:rPr>
              <w:t>外部来源获取有：体系咨询老师传授的体系知识及所实施的内审员的培训；顾客方提供的产品图纸等；获取及保持方法；为应对不断变化的的需求和趋势，组织策划进行体系标准及相关知识的再培训、等方式对确定的知识及时更新。</w:t>
            </w:r>
          </w:p>
          <w:p w:rsidR="00B208F3" w:rsidRPr="005D6D93" w:rsidRDefault="00FD3197" w:rsidP="00FD3197">
            <w:pPr>
              <w:spacing w:line="240" w:lineRule="exact"/>
              <w:rPr>
                <w:rFonts w:ascii="宋体" w:hAnsi="宋体"/>
                <w:b/>
                <w:sz w:val="21"/>
                <w:szCs w:val="21"/>
              </w:rPr>
            </w:pPr>
            <w:r w:rsidRPr="00FD3197">
              <w:rPr>
                <w:rFonts w:asciiTheme="minorEastAsia" w:eastAsiaTheme="minorEastAsia" w:hAnsiTheme="minorEastAsia" w:hint="eastAsia"/>
                <w:bCs/>
                <w:sz w:val="20"/>
              </w:rPr>
              <w:sym w:font="Wingdings 2" w:char="F098"/>
            </w:r>
            <w:r w:rsidRPr="00FD3197">
              <w:rPr>
                <w:rFonts w:asciiTheme="minorEastAsia" w:eastAsiaTheme="minorEastAsia" w:hAnsiTheme="minorEastAsia" w:hint="eastAsia"/>
                <w:bCs/>
                <w:sz w:val="20"/>
              </w:rPr>
              <w:t>企业收集的质量法、合同法、</w:t>
            </w:r>
            <w:r w:rsidRPr="00FD3197">
              <w:rPr>
                <w:rFonts w:asciiTheme="minorEastAsia" w:eastAsiaTheme="minorEastAsia" w:hAnsiTheme="minorEastAsia" w:hint="eastAsia"/>
                <w:sz w:val="20"/>
              </w:rPr>
              <w:t>产品标准：</w:t>
            </w:r>
            <w:r w:rsidRPr="00FD3197">
              <w:rPr>
                <w:rFonts w:hint="eastAsia"/>
                <w:sz w:val="20"/>
              </w:rPr>
              <w:t>GB/T1804-2000</w:t>
            </w:r>
            <w:r w:rsidRPr="00FD3197">
              <w:rPr>
                <w:rFonts w:hint="eastAsia"/>
                <w:sz w:val="20"/>
              </w:rPr>
              <w:t>《一般公差未注公差的线性和角度尺寸的公差》、</w:t>
            </w:r>
            <w:r w:rsidRPr="00FD3197">
              <w:rPr>
                <w:rFonts w:hint="eastAsia"/>
                <w:sz w:val="20"/>
              </w:rPr>
              <w:t>GB/T 1184 - 1996</w:t>
            </w:r>
            <w:r w:rsidRPr="00FD3197">
              <w:rPr>
                <w:rFonts w:hint="eastAsia"/>
                <w:sz w:val="20"/>
              </w:rPr>
              <w:t>《形状和位置公差未注公差值》、</w:t>
            </w:r>
            <w:r w:rsidRPr="00FD3197">
              <w:rPr>
                <w:rFonts w:ascii="宋体" w:hAnsi="宋体" w:hint="eastAsia"/>
                <w:sz w:val="20"/>
              </w:rPr>
              <w:t>TB</w:t>
            </w:r>
            <w:r w:rsidRPr="00FD3197">
              <w:rPr>
                <w:rFonts w:ascii="宋体" w:hAnsi="宋体"/>
                <w:sz w:val="20"/>
              </w:rPr>
              <w:t>/</w:t>
            </w:r>
            <w:r w:rsidRPr="00FD3197">
              <w:rPr>
                <w:rFonts w:ascii="宋体" w:hAnsi="宋体" w:hint="eastAsia"/>
                <w:sz w:val="20"/>
              </w:rPr>
              <w:t>T 23-1999《机车车辆用防尘堵及链》、</w:t>
            </w:r>
            <w:r w:rsidRPr="00FD3197">
              <w:rPr>
                <w:rFonts w:asciiTheme="minorEastAsia" w:eastAsiaTheme="minorEastAsia" w:hAnsiTheme="minorEastAsia" w:cs="Arial" w:hint="eastAsia"/>
                <w:sz w:val="20"/>
              </w:rPr>
              <w:t>GB/T19001-2016</w:t>
            </w:r>
            <w:r w:rsidRPr="00FD3197">
              <w:rPr>
                <w:rFonts w:asciiTheme="minorEastAsia" w:eastAsiaTheme="minorEastAsia" w:hAnsiTheme="minorEastAsia" w:hint="eastAsia"/>
                <w:sz w:val="20"/>
              </w:rPr>
              <w:t>等资料20多种，收集资料较全面。</w:t>
            </w:r>
          </w:p>
        </w:tc>
      </w:tr>
      <w:tr w:rsidR="000361AA">
        <w:trPr>
          <w:cantSplit/>
          <w:trHeight w:val="1409"/>
          <w:jc w:val="center"/>
        </w:trPr>
        <w:tc>
          <w:tcPr>
            <w:tcW w:w="720" w:type="dxa"/>
            <w:vMerge/>
            <w:textDirection w:val="tbRlV"/>
            <w:vAlign w:val="center"/>
          </w:tcPr>
          <w:p w:rsidR="00B208F3" w:rsidRDefault="00B208F3">
            <w:pPr>
              <w:spacing w:line="240" w:lineRule="exact"/>
              <w:ind w:left="113" w:right="113"/>
              <w:jc w:val="center"/>
              <w:rPr>
                <w:b/>
                <w:szCs w:val="21"/>
              </w:rPr>
            </w:pPr>
          </w:p>
        </w:tc>
        <w:tc>
          <w:tcPr>
            <w:tcW w:w="9198" w:type="dxa"/>
          </w:tcPr>
          <w:p w:rsidR="00B208F3" w:rsidRPr="005D6D93" w:rsidRDefault="00B208F3">
            <w:pPr>
              <w:spacing w:line="240" w:lineRule="exact"/>
              <w:rPr>
                <w:rFonts w:ascii="宋体" w:hAnsi="宋体"/>
                <w:b/>
                <w:sz w:val="21"/>
                <w:szCs w:val="21"/>
              </w:rPr>
            </w:pPr>
            <w:r w:rsidRPr="005D6D93">
              <w:rPr>
                <w:rFonts w:ascii="宋体" w:hAnsi="宋体" w:hint="eastAsia"/>
                <w:b/>
                <w:sz w:val="21"/>
                <w:szCs w:val="21"/>
              </w:rPr>
              <w:t>环保设施：</w:t>
            </w:r>
          </w:p>
        </w:tc>
      </w:tr>
      <w:tr w:rsidR="000361AA">
        <w:trPr>
          <w:cantSplit/>
          <w:trHeight w:val="1258"/>
          <w:jc w:val="center"/>
        </w:trPr>
        <w:tc>
          <w:tcPr>
            <w:tcW w:w="720" w:type="dxa"/>
            <w:vMerge/>
            <w:textDirection w:val="tbRlV"/>
            <w:vAlign w:val="center"/>
          </w:tcPr>
          <w:p w:rsidR="00B208F3" w:rsidRDefault="00B208F3">
            <w:pPr>
              <w:spacing w:line="240" w:lineRule="exact"/>
              <w:ind w:left="113" w:right="113"/>
              <w:jc w:val="center"/>
              <w:rPr>
                <w:b/>
                <w:szCs w:val="21"/>
              </w:rPr>
            </w:pPr>
          </w:p>
        </w:tc>
        <w:tc>
          <w:tcPr>
            <w:tcW w:w="9198" w:type="dxa"/>
          </w:tcPr>
          <w:p w:rsidR="00B208F3" w:rsidRPr="005D6D93" w:rsidRDefault="00B208F3">
            <w:pPr>
              <w:spacing w:line="240" w:lineRule="exact"/>
              <w:rPr>
                <w:rFonts w:ascii="宋体" w:hAnsi="宋体"/>
                <w:b/>
                <w:sz w:val="21"/>
                <w:szCs w:val="21"/>
              </w:rPr>
            </w:pPr>
            <w:r w:rsidRPr="005D6D93">
              <w:rPr>
                <w:rFonts w:ascii="宋体" w:hAnsi="宋体" w:hint="eastAsia"/>
                <w:b/>
                <w:sz w:val="21"/>
                <w:szCs w:val="21"/>
              </w:rPr>
              <w:t>职业健康安全设施：</w:t>
            </w:r>
          </w:p>
        </w:tc>
      </w:tr>
      <w:tr w:rsidR="000361AA">
        <w:trPr>
          <w:cantSplit/>
          <w:trHeight w:val="2531"/>
          <w:jc w:val="center"/>
        </w:trPr>
        <w:tc>
          <w:tcPr>
            <w:tcW w:w="720" w:type="dxa"/>
            <w:vMerge w:val="restart"/>
            <w:textDirection w:val="tbRlV"/>
            <w:vAlign w:val="center"/>
          </w:tcPr>
          <w:p w:rsidR="00B208F3" w:rsidRDefault="00B208F3">
            <w:pPr>
              <w:spacing w:line="240" w:lineRule="exact"/>
              <w:ind w:left="113" w:right="113"/>
              <w:jc w:val="center"/>
              <w:rPr>
                <w:b/>
                <w:szCs w:val="21"/>
              </w:rPr>
            </w:pPr>
            <w:r w:rsidRPr="005D6D93">
              <w:rPr>
                <w:rFonts w:ascii="宋体" w:hAnsi="宋体"/>
                <w:b/>
                <w:szCs w:val="21"/>
              </w:rPr>
              <w:lastRenderedPageBreak/>
              <w:t>(</w:t>
            </w:r>
            <w:r w:rsidRPr="005D6D93">
              <w:rPr>
                <w:rFonts w:ascii="宋体" w:hAnsi="宋体" w:hint="eastAsia"/>
                <w:b/>
                <w:szCs w:val="21"/>
              </w:rPr>
              <w:t>三</w:t>
            </w:r>
            <w:r w:rsidRPr="005D6D93">
              <w:rPr>
                <w:rFonts w:ascii="宋体" w:hAnsi="宋体"/>
                <w:b/>
                <w:szCs w:val="21"/>
              </w:rPr>
              <w:t>)</w:t>
            </w:r>
            <w:r w:rsidRPr="005D6D93">
              <w:rPr>
                <w:rFonts w:ascii="宋体" w:hAnsi="宋体" w:hint="eastAsia"/>
                <w:b/>
                <w:szCs w:val="21"/>
              </w:rPr>
              <w:t>体系运行情况</w:t>
            </w:r>
          </w:p>
        </w:tc>
        <w:tc>
          <w:tcPr>
            <w:tcW w:w="9198" w:type="dxa"/>
          </w:tcPr>
          <w:p w:rsidR="00B208F3" w:rsidRPr="005D6D93" w:rsidRDefault="00B208F3">
            <w:pPr>
              <w:spacing w:line="300" w:lineRule="exact"/>
              <w:rPr>
                <w:rFonts w:ascii="宋体" w:hAnsi="宋体"/>
                <w:b/>
                <w:sz w:val="21"/>
                <w:szCs w:val="21"/>
              </w:rPr>
            </w:pPr>
            <w:r w:rsidRPr="005D6D93">
              <w:rPr>
                <w:rFonts w:ascii="宋体" w:hAnsi="宋体"/>
                <w:b/>
                <w:sz w:val="21"/>
                <w:szCs w:val="21"/>
              </w:rPr>
              <w:t xml:space="preserve">1. </w:t>
            </w:r>
            <w:r w:rsidRPr="005D6D93">
              <w:rPr>
                <w:rFonts w:ascii="宋体" w:hAnsi="宋体" w:hint="eastAsia"/>
                <w:b/>
                <w:sz w:val="21"/>
                <w:szCs w:val="21"/>
              </w:rPr>
              <w:t>针对方针的管理职责评审</w:t>
            </w:r>
          </w:p>
          <w:p w:rsidR="00B208F3" w:rsidRDefault="00B208F3">
            <w:pPr>
              <w:spacing w:line="300" w:lineRule="exact"/>
              <w:ind w:left="1"/>
              <w:rPr>
                <w:rFonts w:ascii="宋体" w:hAnsi="宋体" w:hint="eastAsia"/>
                <w:b/>
                <w:sz w:val="21"/>
                <w:szCs w:val="21"/>
              </w:rPr>
            </w:pPr>
            <w:r w:rsidRPr="005D6D93">
              <w:rPr>
                <w:rFonts w:ascii="宋体" w:hAnsi="宋体" w:hint="eastAsia"/>
                <w:b/>
                <w:sz w:val="21"/>
                <w:szCs w:val="21"/>
              </w:rPr>
              <w:t>（包括针对组织宗旨，制定相关管理方针政策、确保方针为员工理解并在运营中实施，监视方针的实施并评审方针的适宜性）</w:t>
            </w:r>
          </w:p>
          <w:p w:rsidR="00FD3197" w:rsidRPr="004313A3" w:rsidRDefault="00FD3197" w:rsidP="00FD3197">
            <w:pPr>
              <w:spacing w:line="360" w:lineRule="auto"/>
              <w:rPr>
                <w:rFonts w:ascii="宋体" w:hAnsi="宋体" w:cs="宋体"/>
                <w:sz w:val="20"/>
              </w:rPr>
            </w:pPr>
            <w:r w:rsidRPr="004313A3">
              <w:rPr>
                <w:rFonts w:ascii="宋体" w:hAnsi="宋体" w:cs="宋体" w:hint="eastAsia"/>
                <w:sz w:val="20"/>
              </w:rPr>
              <w:sym w:font="Wingdings 2" w:char="F098"/>
            </w:r>
            <w:r w:rsidRPr="004313A3">
              <w:rPr>
                <w:rFonts w:ascii="宋体" w:hAnsi="宋体" w:cs="宋体" w:hint="eastAsia"/>
                <w:sz w:val="20"/>
              </w:rPr>
              <w:t>质量手册明确了质量方针：</w:t>
            </w:r>
          </w:p>
          <w:p w:rsidR="00FD3197" w:rsidRPr="004313A3" w:rsidRDefault="00FD3197" w:rsidP="00FD3197">
            <w:pPr>
              <w:ind w:firstLineChars="650" w:firstLine="1300"/>
              <w:rPr>
                <w:sz w:val="20"/>
              </w:rPr>
            </w:pPr>
            <w:r w:rsidRPr="004313A3">
              <w:rPr>
                <w:sz w:val="20"/>
              </w:rPr>
              <w:t>严格管理、品质保证、持续改善、用户满意。</w:t>
            </w:r>
            <w:r w:rsidRPr="004313A3">
              <w:rPr>
                <w:sz w:val="20"/>
              </w:rPr>
              <w:t xml:space="preserve"> </w:t>
            </w:r>
          </w:p>
          <w:p w:rsidR="00FD3197" w:rsidRPr="004313A3" w:rsidRDefault="00FD3197" w:rsidP="00FD3197">
            <w:pPr>
              <w:rPr>
                <w:rFonts w:ascii="宋体" w:hAnsi="宋体" w:cs="宋体"/>
                <w:sz w:val="20"/>
              </w:rPr>
            </w:pPr>
            <w:r w:rsidRPr="004313A3">
              <w:rPr>
                <w:rFonts w:ascii="宋体" w:hAnsi="宋体" w:cs="宋体" w:hint="eastAsia"/>
                <w:sz w:val="20"/>
              </w:rPr>
              <w:sym w:font="Wingdings 2" w:char="F098"/>
            </w:r>
            <w:r w:rsidRPr="004313A3">
              <w:rPr>
                <w:rFonts w:ascii="宋体" w:hAnsi="宋体" w:cs="宋体" w:hint="eastAsia"/>
                <w:sz w:val="20"/>
              </w:rPr>
              <w:t>基本与企业宗旨相符，对方针的含义进行了说明，隐含了满足要求和持续改进的承诺，为制定和评审质量目标提供了框架，通过培训、学习、宣传栏张贴等形式，方针已告知员工，并在管理评审会上对其适宜性进行评价。</w:t>
            </w:r>
          </w:p>
          <w:p w:rsidR="00FD3197" w:rsidRPr="004313A3" w:rsidRDefault="00FD3197" w:rsidP="00FD3197">
            <w:pPr>
              <w:rPr>
                <w:rFonts w:ascii="宋体" w:hAnsi="宋体" w:cs="宋体"/>
                <w:sz w:val="20"/>
              </w:rPr>
            </w:pPr>
            <w:r w:rsidRPr="004313A3">
              <w:rPr>
                <w:sz w:val="20"/>
              </w:rPr>
              <w:t>通过会议传达，沟通，让全体员工理解执行。并定期进行评审（一般一年一次）。</w:t>
            </w:r>
          </w:p>
          <w:p w:rsidR="00FD3197" w:rsidRPr="005D6D93" w:rsidRDefault="00FD3197" w:rsidP="00FD3197">
            <w:pPr>
              <w:spacing w:line="300" w:lineRule="exact"/>
              <w:ind w:left="1"/>
              <w:rPr>
                <w:rFonts w:ascii="宋体" w:hAnsi="宋体"/>
                <w:b/>
                <w:sz w:val="21"/>
                <w:szCs w:val="21"/>
              </w:rPr>
            </w:pPr>
            <w:r w:rsidRPr="004313A3">
              <w:rPr>
                <w:rFonts w:ascii="宋体" w:hAnsi="宋体" w:cs="宋体" w:hint="eastAsia"/>
                <w:sz w:val="20"/>
              </w:rPr>
              <w:sym w:font="Wingdings 2" w:char="F098"/>
            </w:r>
            <w:r w:rsidRPr="004313A3">
              <w:rPr>
                <w:rFonts w:ascii="宋体" w:hAnsi="宋体" w:cs="宋体" w:hint="eastAsia"/>
                <w:sz w:val="20"/>
              </w:rPr>
              <w:t>结论：符合标准的要求，适宜企业实际情况。</w:t>
            </w:r>
          </w:p>
        </w:tc>
      </w:tr>
      <w:tr w:rsidR="000361AA">
        <w:trPr>
          <w:cantSplit/>
          <w:trHeight w:val="2553"/>
          <w:jc w:val="center"/>
        </w:trPr>
        <w:tc>
          <w:tcPr>
            <w:tcW w:w="720" w:type="dxa"/>
            <w:vMerge/>
            <w:vAlign w:val="center"/>
          </w:tcPr>
          <w:p w:rsidR="00B208F3" w:rsidRDefault="00B208F3">
            <w:pPr>
              <w:spacing w:line="240" w:lineRule="exact"/>
              <w:jc w:val="center"/>
              <w:rPr>
                <w:b/>
                <w:szCs w:val="21"/>
              </w:rPr>
            </w:pPr>
          </w:p>
        </w:tc>
        <w:tc>
          <w:tcPr>
            <w:tcW w:w="9198" w:type="dxa"/>
          </w:tcPr>
          <w:p w:rsidR="00B208F3" w:rsidRPr="005D6D93" w:rsidRDefault="00B208F3" w:rsidP="00B208F3">
            <w:pPr>
              <w:spacing w:line="240" w:lineRule="exact"/>
              <w:ind w:left="167" w:hangingChars="79" w:hanging="167"/>
              <w:rPr>
                <w:rFonts w:ascii="宋体" w:hAnsi="宋体"/>
                <w:b/>
                <w:sz w:val="21"/>
                <w:szCs w:val="21"/>
              </w:rPr>
            </w:pPr>
            <w:r w:rsidRPr="005D6D93">
              <w:rPr>
                <w:rFonts w:ascii="宋体" w:hAnsi="宋体"/>
                <w:b/>
                <w:sz w:val="21"/>
                <w:szCs w:val="21"/>
              </w:rPr>
              <w:t xml:space="preserve">2. </w:t>
            </w:r>
            <w:r w:rsidRPr="005D6D93">
              <w:rPr>
                <w:rFonts w:ascii="宋体" w:hAnsi="宋体" w:hint="eastAsia"/>
                <w:b/>
                <w:sz w:val="21"/>
                <w:szCs w:val="21"/>
              </w:rPr>
              <w:t>组织内部沟通的充分性与效果；（</w:t>
            </w:r>
            <w:r w:rsidRPr="005D6D93">
              <w:rPr>
                <w:rFonts w:ascii="宋体" w:hAnsi="宋体"/>
                <w:b/>
                <w:sz w:val="21"/>
                <w:szCs w:val="21"/>
              </w:rPr>
              <w:t>OHSMS</w:t>
            </w:r>
            <w:r w:rsidRPr="005D6D93">
              <w:rPr>
                <w:rFonts w:ascii="宋体" w:hAnsi="宋体" w:hint="eastAsia"/>
                <w:b/>
                <w:sz w:val="21"/>
                <w:szCs w:val="21"/>
              </w:rPr>
              <w:t>员工参与风险管理</w:t>
            </w:r>
            <w:r w:rsidRPr="005D6D93">
              <w:rPr>
                <w:rFonts w:ascii="宋体" w:hAnsi="宋体"/>
                <w:b/>
                <w:sz w:val="21"/>
                <w:szCs w:val="21"/>
              </w:rPr>
              <w:t>/</w:t>
            </w:r>
            <w:r w:rsidRPr="005D6D93">
              <w:rPr>
                <w:rFonts w:ascii="宋体" w:hAnsi="宋体" w:hint="eastAsia"/>
                <w:b/>
                <w:sz w:val="21"/>
                <w:szCs w:val="21"/>
              </w:rPr>
              <w:t>健康安全事务的关心和影响力；组织对外联络关注顾客的感受情况、信息交流包括通报相关方的情况等）</w:t>
            </w:r>
          </w:p>
          <w:p w:rsidR="00B208F3" w:rsidRPr="005D6D93" w:rsidRDefault="00B208F3">
            <w:pPr>
              <w:spacing w:line="240" w:lineRule="exact"/>
              <w:rPr>
                <w:rFonts w:ascii="宋体" w:hAnsi="宋体"/>
                <w:b/>
                <w:sz w:val="21"/>
                <w:szCs w:val="21"/>
              </w:rPr>
            </w:pPr>
          </w:p>
          <w:p w:rsidR="00FD3197" w:rsidRDefault="00B208F3">
            <w:pPr>
              <w:spacing w:line="240" w:lineRule="exact"/>
              <w:rPr>
                <w:rFonts w:ascii="宋体" w:hAnsi="宋体" w:hint="eastAsia"/>
                <w:b/>
                <w:sz w:val="21"/>
                <w:szCs w:val="21"/>
              </w:rPr>
            </w:pPr>
            <w:r w:rsidRPr="005D6D93">
              <w:rPr>
                <w:rFonts w:ascii="宋体" w:hAnsi="宋体" w:hint="eastAsia"/>
                <w:b/>
                <w:sz w:val="21"/>
                <w:szCs w:val="21"/>
              </w:rPr>
              <w:t>内部沟通的情况：</w:t>
            </w:r>
          </w:p>
          <w:p w:rsidR="00FD3197" w:rsidRPr="005D6D93" w:rsidRDefault="00FD3197" w:rsidP="00FD3197">
            <w:pPr>
              <w:spacing w:line="240" w:lineRule="exact"/>
              <w:rPr>
                <w:rFonts w:ascii="宋体" w:hAnsi="宋体"/>
                <w:b/>
                <w:sz w:val="21"/>
                <w:szCs w:val="21"/>
              </w:rPr>
            </w:pPr>
            <w:r w:rsidRPr="005D6D93">
              <w:rPr>
                <w:rFonts w:ascii="宋体" w:hAnsi="宋体" w:hint="eastAsia"/>
                <w:b/>
                <w:sz w:val="21"/>
                <w:szCs w:val="21"/>
              </w:rPr>
              <w:t>内部沟通方式：</w:t>
            </w:r>
            <w:r w:rsidRPr="00EE6C56">
              <w:rPr>
                <w:rFonts w:ascii="宋体" w:hAnsi="宋体" w:hint="eastAsia"/>
                <w:b/>
                <w:sz w:val="21"/>
                <w:szCs w:val="21"/>
              </w:rPr>
              <w:t>文件、会议、电话、面谈等方式进行内部沟通</w:t>
            </w:r>
          </w:p>
          <w:p w:rsidR="00FD3197" w:rsidRPr="005D6D93" w:rsidRDefault="00FD3197" w:rsidP="00FD3197">
            <w:pPr>
              <w:spacing w:line="240" w:lineRule="exact"/>
              <w:rPr>
                <w:rFonts w:ascii="宋体" w:hAnsi="宋体"/>
                <w:b/>
                <w:sz w:val="21"/>
                <w:szCs w:val="21"/>
              </w:rPr>
            </w:pPr>
            <w:r w:rsidRPr="005D6D93">
              <w:rPr>
                <w:rFonts w:ascii="宋体" w:hAnsi="宋体" w:hint="eastAsia"/>
                <w:b/>
                <w:sz w:val="21"/>
                <w:szCs w:val="21"/>
              </w:rPr>
              <w:t>内部沟通的效果：</w:t>
            </w:r>
            <w:r>
              <w:rPr>
                <w:rFonts w:ascii="宋体" w:hAnsi="宋体" w:hint="eastAsia"/>
                <w:b/>
                <w:sz w:val="21"/>
                <w:szCs w:val="21"/>
              </w:rPr>
              <w:t>沟通顺畅</w:t>
            </w:r>
          </w:p>
          <w:p w:rsidR="00FD3197" w:rsidRPr="005D6D93" w:rsidRDefault="00FD3197" w:rsidP="00FD3197">
            <w:pPr>
              <w:spacing w:line="240" w:lineRule="exact"/>
              <w:rPr>
                <w:rFonts w:ascii="宋体" w:hAnsi="宋体"/>
                <w:b/>
                <w:sz w:val="21"/>
                <w:szCs w:val="21"/>
              </w:rPr>
            </w:pPr>
          </w:p>
          <w:p w:rsidR="00FD3197" w:rsidRPr="005D6D93" w:rsidRDefault="00FD3197" w:rsidP="00FD3197">
            <w:pPr>
              <w:spacing w:line="240" w:lineRule="exact"/>
              <w:rPr>
                <w:rFonts w:ascii="宋体" w:hAnsi="宋体"/>
                <w:b/>
                <w:sz w:val="21"/>
                <w:szCs w:val="21"/>
              </w:rPr>
            </w:pPr>
            <w:r w:rsidRPr="005D6D93">
              <w:rPr>
                <w:rFonts w:ascii="宋体" w:hAnsi="宋体" w:hint="eastAsia"/>
                <w:b/>
                <w:sz w:val="21"/>
                <w:szCs w:val="21"/>
              </w:rPr>
              <w:t>组织对外联络，关注顾客的感受情况（</w:t>
            </w:r>
            <w:r w:rsidRPr="005D6D93">
              <w:rPr>
                <w:rFonts w:ascii="宋体" w:hAnsi="宋体"/>
                <w:b/>
                <w:sz w:val="21"/>
                <w:szCs w:val="21"/>
              </w:rPr>
              <w:t>QMS</w:t>
            </w:r>
            <w:r w:rsidRPr="005D6D93">
              <w:rPr>
                <w:rFonts w:ascii="宋体" w:hAnsi="宋体" w:hint="eastAsia"/>
                <w:b/>
                <w:sz w:val="21"/>
                <w:szCs w:val="21"/>
              </w:rPr>
              <w:t>）：</w:t>
            </w:r>
            <w:r w:rsidRPr="00EE6C56">
              <w:rPr>
                <w:rFonts w:ascii="宋体" w:hAnsi="宋体" w:hint="eastAsia"/>
                <w:b/>
                <w:sz w:val="21"/>
                <w:szCs w:val="21"/>
              </w:rPr>
              <w:t>对顾客回访，进行满意度调查。</w:t>
            </w:r>
          </w:p>
          <w:p w:rsidR="00B208F3" w:rsidRPr="00FD3197" w:rsidRDefault="00B208F3">
            <w:pPr>
              <w:spacing w:line="240" w:lineRule="exact"/>
              <w:rPr>
                <w:rFonts w:ascii="宋体" w:hAnsi="宋体"/>
                <w:b/>
                <w:sz w:val="21"/>
                <w:szCs w:val="21"/>
              </w:rPr>
            </w:pPr>
          </w:p>
          <w:p w:rsidR="00B208F3" w:rsidRPr="005D6D93" w:rsidRDefault="00B208F3">
            <w:pPr>
              <w:spacing w:line="240" w:lineRule="exact"/>
              <w:rPr>
                <w:rFonts w:ascii="宋体" w:hAnsi="宋体"/>
                <w:b/>
                <w:sz w:val="21"/>
                <w:szCs w:val="21"/>
              </w:rPr>
            </w:pPr>
            <w:r w:rsidRPr="005D6D93">
              <w:rPr>
                <w:rFonts w:ascii="宋体" w:hAnsi="宋体" w:hint="eastAsia"/>
                <w:b/>
                <w:sz w:val="21"/>
                <w:szCs w:val="21"/>
              </w:rPr>
              <w:t>外部信息的接收、成文并答复的情况（</w:t>
            </w:r>
            <w:r w:rsidRPr="005D6D93">
              <w:rPr>
                <w:rFonts w:ascii="宋体" w:hAnsi="宋体"/>
                <w:b/>
                <w:sz w:val="21"/>
                <w:szCs w:val="21"/>
              </w:rPr>
              <w:t>E</w:t>
            </w:r>
            <w:r w:rsidRPr="005D6D93">
              <w:rPr>
                <w:rFonts w:ascii="宋体" w:hAnsi="宋体" w:hint="eastAsia"/>
                <w:b/>
                <w:sz w:val="21"/>
                <w:szCs w:val="21"/>
              </w:rPr>
              <w:t>、</w:t>
            </w:r>
            <w:r w:rsidRPr="005D6D93">
              <w:rPr>
                <w:rFonts w:ascii="宋体" w:hAnsi="宋体"/>
                <w:b/>
                <w:sz w:val="21"/>
                <w:szCs w:val="21"/>
              </w:rPr>
              <w:t>S</w:t>
            </w:r>
            <w:r w:rsidRPr="005D6D93">
              <w:rPr>
                <w:rFonts w:ascii="宋体" w:hAnsi="宋体" w:hint="eastAsia"/>
                <w:b/>
                <w:sz w:val="21"/>
                <w:szCs w:val="21"/>
              </w:rPr>
              <w:t>填写）：</w:t>
            </w:r>
          </w:p>
          <w:p w:rsidR="00B208F3" w:rsidRPr="005D6D93" w:rsidRDefault="00B208F3">
            <w:pPr>
              <w:spacing w:line="240" w:lineRule="exact"/>
              <w:rPr>
                <w:rFonts w:ascii="宋体" w:hAnsi="宋体"/>
                <w:b/>
                <w:sz w:val="21"/>
                <w:szCs w:val="21"/>
              </w:rPr>
            </w:pPr>
          </w:p>
          <w:p w:rsidR="00B208F3" w:rsidRPr="005D6D93" w:rsidRDefault="00B208F3">
            <w:pPr>
              <w:spacing w:line="240" w:lineRule="exact"/>
              <w:rPr>
                <w:rFonts w:ascii="宋体" w:hAnsi="宋体"/>
                <w:b/>
                <w:sz w:val="21"/>
                <w:szCs w:val="21"/>
              </w:rPr>
            </w:pPr>
            <w:r w:rsidRPr="005D6D93">
              <w:rPr>
                <w:rFonts w:ascii="宋体" w:hAnsi="宋体" w:hint="eastAsia"/>
                <w:b/>
                <w:sz w:val="21"/>
                <w:szCs w:val="21"/>
              </w:rPr>
              <w:t>重要环境因素信息对外交流情况（</w:t>
            </w:r>
            <w:r w:rsidRPr="005D6D93">
              <w:rPr>
                <w:rFonts w:ascii="宋体" w:hAnsi="宋体"/>
                <w:b/>
                <w:sz w:val="21"/>
                <w:szCs w:val="21"/>
              </w:rPr>
              <w:t>EMS</w:t>
            </w:r>
            <w:r w:rsidRPr="005D6D93">
              <w:rPr>
                <w:rFonts w:ascii="宋体" w:hAnsi="宋体" w:hint="eastAsia"/>
                <w:b/>
                <w:sz w:val="21"/>
                <w:szCs w:val="21"/>
              </w:rPr>
              <w:t>填写）：</w:t>
            </w:r>
          </w:p>
          <w:p w:rsidR="00B208F3" w:rsidRPr="005D6D93" w:rsidRDefault="00B208F3">
            <w:pPr>
              <w:spacing w:line="240" w:lineRule="exact"/>
              <w:rPr>
                <w:rFonts w:ascii="宋体" w:hAnsi="宋体"/>
                <w:b/>
                <w:sz w:val="21"/>
                <w:szCs w:val="21"/>
              </w:rPr>
            </w:pPr>
          </w:p>
          <w:p w:rsidR="00B208F3" w:rsidRPr="005D6D93" w:rsidRDefault="00B208F3">
            <w:pPr>
              <w:spacing w:line="240" w:lineRule="exact"/>
              <w:rPr>
                <w:rFonts w:ascii="宋体" w:hAnsi="宋体"/>
                <w:b/>
                <w:sz w:val="21"/>
                <w:szCs w:val="21"/>
              </w:rPr>
            </w:pPr>
            <w:r w:rsidRPr="005D6D93">
              <w:rPr>
                <w:rFonts w:ascii="宋体" w:hAnsi="宋体"/>
                <w:b/>
                <w:sz w:val="21"/>
                <w:szCs w:val="21"/>
              </w:rPr>
              <w:t>OHSMS</w:t>
            </w:r>
            <w:r w:rsidRPr="005D6D93">
              <w:rPr>
                <w:rFonts w:ascii="宋体" w:hAnsi="宋体" w:hint="eastAsia"/>
                <w:b/>
                <w:sz w:val="21"/>
                <w:szCs w:val="21"/>
              </w:rPr>
              <w:t>事务代表协商和交流的情况（</w:t>
            </w:r>
            <w:r w:rsidRPr="005D6D93">
              <w:rPr>
                <w:rFonts w:ascii="宋体" w:hAnsi="宋体"/>
                <w:b/>
                <w:sz w:val="21"/>
                <w:szCs w:val="21"/>
              </w:rPr>
              <w:t>OHSMS</w:t>
            </w:r>
            <w:r w:rsidRPr="005D6D93">
              <w:rPr>
                <w:rFonts w:ascii="宋体" w:hAnsi="宋体" w:hint="eastAsia"/>
                <w:b/>
                <w:sz w:val="21"/>
                <w:szCs w:val="21"/>
              </w:rPr>
              <w:t>填写）：</w:t>
            </w:r>
          </w:p>
          <w:p w:rsidR="00B208F3" w:rsidRPr="005D6D93" w:rsidRDefault="00B208F3">
            <w:pPr>
              <w:spacing w:line="240" w:lineRule="exact"/>
              <w:rPr>
                <w:rFonts w:ascii="宋体" w:hAnsi="宋体"/>
                <w:b/>
                <w:sz w:val="21"/>
                <w:szCs w:val="21"/>
              </w:rPr>
            </w:pPr>
          </w:p>
          <w:p w:rsidR="00B208F3" w:rsidRPr="005D6D93" w:rsidRDefault="00B208F3">
            <w:pPr>
              <w:spacing w:line="240" w:lineRule="exact"/>
              <w:rPr>
                <w:rFonts w:ascii="宋体" w:hAnsi="宋体"/>
                <w:b/>
                <w:sz w:val="21"/>
                <w:szCs w:val="21"/>
              </w:rPr>
            </w:pPr>
          </w:p>
          <w:p w:rsidR="00B208F3" w:rsidRPr="005D6D93" w:rsidRDefault="00B208F3">
            <w:pPr>
              <w:spacing w:line="240" w:lineRule="exact"/>
              <w:rPr>
                <w:rFonts w:ascii="宋体" w:hAnsi="宋体"/>
                <w:b/>
                <w:sz w:val="21"/>
                <w:szCs w:val="21"/>
              </w:rPr>
            </w:pPr>
            <w:r w:rsidRPr="005D6D93">
              <w:rPr>
                <w:rFonts w:ascii="宋体" w:hAnsi="宋体" w:hint="eastAsia"/>
                <w:b/>
                <w:sz w:val="21"/>
                <w:szCs w:val="21"/>
              </w:rPr>
              <w:t>与相关方协商的情况（</w:t>
            </w:r>
            <w:r w:rsidRPr="005D6D93">
              <w:rPr>
                <w:rFonts w:ascii="宋体" w:hAnsi="宋体"/>
                <w:b/>
                <w:sz w:val="21"/>
                <w:szCs w:val="21"/>
              </w:rPr>
              <w:t>OHSMS</w:t>
            </w:r>
            <w:r w:rsidRPr="005D6D93">
              <w:rPr>
                <w:rFonts w:ascii="宋体" w:hAnsi="宋体" w:hint="eastAsia"/>
                <w:b/>
                <w:sz w:val="21"/>
                <w:szCs w:val="21"/>
              </w:rPr>
              <w:t>填写）：</w:t>
            </w:r>
          </w:p>
        </w:tc>
      </w:tr>
      <w:tr w:rsidR="000361AA">
        <w:trPr>
          <w:cantSplit/>
          <w:trHeight w:val="2250"/>
          <w:jc w:val="center"/>
        </w:trPr>
        <w:tc>
          <w:tcPr>
            <w:tcW w:w="720" w:type="dxa"/>
            <w:vMerge/>
            <w:vAlign w:val="center"/>
          </w:tcPr>
          <w:p w:rsidR="00B208F3" w:rsidRDefault="00B208F3">
            <w:pPr>
              <w:spacing w:line="240" w:lineRule="exact"/>
              <w:jc w:val="center"/>
              <w:rPr>
                <w:b/>
                <w:szCs w:val="21"/>
              </w:rPr>
            </w:pPr>
          </w:p>
        </w:tc>
        <w:tc>
          <w:tcPr>
            <w:tcW w:w="9198" w:type="dxa"/>
          </w:tcPr>
          <w:p w:rsidR="00B208F3" w:rsidRPr="005D6D93" w:rsidRDefault="00B208F3">
            <w:pPr>
              <w:spacing w:line="240" w:lineRule="exact"/>
              <w:rPr>
                <w:rFonts w:ascii="宋体" w:hAnsi="宋体"/>
                <w:b/>
                <w:sz w:val="21"/>
                <w:szCs w:val="21"/>
              </w:rPr>
            </w:pPr>
            <w:r w:rsidRPr="005D6D93">
              <w:rPr>
                <w:rFonts w:ascii="宋体" w:hAnsi="宋体"/>
                <w:b/>
                <w:sz w:val="21"/>
                <w:szCs w:val="21"/>
              </w:rPr>
              <w:t xml:space="preserve">3.  QMS </w:t>
            </w:r>
            <w:r>
              <w:rPr>
                <w:rFonts w:ascii="宋体" w:hAnsi="宋体" w:hint="eastAsia"/>
                <w:b/>
                <w:sz w:val="21"/>
                <w:szCs w:val="21"/>
              </w:rPr>
              <w:t>/</w:t>
            </w:r>
            <w:r w:rsidRPr="001808D4">
              <w:rPr>
                <w:rFonts w:ascii="宋体" w:hAnsi="宋体" w:hint="eastAsia"/>
                <w:b/>
                <w:szCs w:val="21"/>
              </w:rPr>
              <w:t>□50430</w:t>
            </w:r>
            <w:r w:rsidRPr="005D6D93">
              <w:rPr>
                <w:rFonts w:ascii="宋体" w:hAnsi="宋体" w:hint="eastAsia"/>
                <w:b/>
                <w:sz w:val="21"/>
                <w:szCs w:val="21"/>
              </w:rPr>
              <w:t>组织对重要过程实施控制的结果</w:t>
            </w:r>
          </w:p>
          <w:p w:rsidR="00B208F3" w:rsidRPr="005D6D93" w:rsidRDefault="00B208F3" w:rsidP="00B208F3">
            <w:pPr>
              <w:spacing w:line="240" w:lineRule="exact"/>
              <w:ind w:leftChars="42" w:left="206" w:hangingChars="50" w:hanging="105"/>
              <w:rPr>
                <w:rFonts w:ascii="宋体" w:hAnsi="宋体"/>
                <w:b/>
                <w:sz w:val="21"/>
                <w:szCs w:val="21"/>
              </w:rPr>
            </w:pPr>
            <w:r w:rsidRPr="005D6D93">
              <w:rPr>
                <w:rFonts w:ascii="宋体" w:hAnsi="宋体"/>
                <w:b/>
                <w:sz w:val="21"/>
                <w:szCs w:val="21"/>
              </w:rPr>
              <w:t>(</w:t>
            </w:r>
            <w:r w:rsidRPr="005D6D93">
              <w:rPr>
                <w:rFonts w:ascii="宋体" w:hAnsi="宋体" w:hint="eastAsia"/>
                <w:b/>
                <w:sz w:val="21"/>
                <w:szCs w:val="21"/>
              </w:rPr>
              <w:t>包括对</w:t>
            </w:r>
            <w:r w:rsidRPr="005D6D93">
              <w:rPr>
                <w:rFonts w:ascii="宋体" w:hAnsi="宋体"/>
                <w:b/>
                <w:sz w:val="21"/>
                <w:szCs w:val="21"/>
              </w:rPr>
              <w:t>QMS</w:t>
            </w:r>
            <w:r w:rsidRPr="005D6D93">
              <w:rPr>
                <w:rFonts w:ascii="宋体" w:hAnsi="宋体" w:hint="eastAsia"/>
                <w:b/>
                <w:sz w:val="21"/>
                <w:szCs w:val="21"/>
              </w:rPr>
              <w:t>关键工序</w:t>
            </w:r>
            <w:r w:rsidRPr="005D6D93">
              <w:rPr>
                <w:rFonts w:ascii="宋体" w:hAnsi="宋体"/>
                <w:b/>
                <w:sz w:val="21"/>
                <w:szCs w:val="21"/>
              </w:rPr>
              <w:t>(</w:t>
            </w:r>
            <w:r w:rsidRPr="005D6D93">
              <w:rPr>
                <w:rFonts w:ascii="宋体" w:hAnsi="宋体" w:hint="eastAsia"/>
                <w:b/>
                <w:sz w:val="21"/>
                <w:szCs w:val="21"/>
              </w:rPr>
              <w:t>过程</w:t>
            </w:r>
            <w:r w:rsidRPr="005D6D93">
              <w:rPr>
                <w:rFonts w:ascii="宋体" w:hAnsi="宋体"/>
                <w:b/>
                <w:sz w:val="21"/>
                <w:szCs w:val="21"/>
              </w:rPr>
              <w:t>)</w:t>
            </w:r>
            <w:r w:rsidRPr="005D6D93">
              <w:rPr>
                <w:rFonts w:ascii="宋体" w:hAnsi="宋体" w:hint="eastAsia"/>
                <w:b/>
                <w:sz w:val="21"/>
                <w:szCs w:val="21"/>
              </w:rPr>
              <w:t>、特殊过程控制</w:t>
            </w:r>
            <w:r w:rsidRPr="005D6D93">
              <w:rPr>
                <w:rFonts w:ascii="宋体" w:hAnsi="宋体"/>
                <w:b/>
                <w:sz w:val="21"/>
                <w:szCs w:val="21"/>
              </w:rPr>
              <w:t>;</w:t>
            </w:r>
            <w:r w:rsidRPr="005D6D93">
              <w:rPr>
                <w:rFonts w:ascii="宋体" w:hAnsi="宋体" w:hint="eastAsia"/>
                <w:b/>
                <w:sz w:val="21"/>
                <w:szCs w:val="21"/>
              </w:rPr>
              <w:t>评价组织对过程实施控制情况</w:t>
            </w:r>
            <w:r w:rsidRPr="005D6D93">
              <w:rPr>
                <w:rFonts w:ascii="宋体" w:hAnsi="宋体"/>
                <w:b/>
                <w:sz w:val="21"/>
                <w:szCs w:val="21"/>
              </w:rPr>
              <w:t>/)</w:t>
            </w:r>
          </w:p>
          <w:p w:rsidR="00FD3197" w:rsidRPr="004313A3" w:rsidRDefault="00FD3197" w:rsidP="00FD3197">
            <w:pPr>
              <w:rPr>
                <w:sz w:val="20"/>
              </w:rPr>
            </w:pPr>
            <w:r w:rsidRPr="004313A3">
              <w:rPr>
                <w:rFonts w:cs="宋体" w:hint="eastAsia"/>
                <w:b/>
                <w:sz w:val="20"/>
              </w:rPr>
              <w:sym w:font="Wingdings 2" w:char="F098"/>
            </w:r>
            <w:r w:rsidRPr="004313A3">
              <w:rPr>
                <w:rFonts w:hint="eastAsia"/>
                <w:sz w:val="20"/>
              </w:rPr>
              <w:t>企业提供的资料显示生产程序：供销部、生产技术部、办公室部共同对客户提出的要求进行评审，确定</w:t>
            </w:r>
            <w:r w:rsidRPr="004313A3">
              <w:rPr>
                <w:sz w:val="20"/>
              </w:rPr>
              <w:t xml:space="preserve"> </w:t>
            </w:r>
            <w:r w:rsidRPr="004313A3">
              <w:rPr>
                <w:rFonts w:hint="eastAsia"/>
                <w:sz w:val="20"/>
              </w:rPr>
              <w:t>产品的数量、质量要求、交货期限及其它要求；然后向生产技术部传递交货通知，生产技术部根据通知的内容，受控条件得到图纸、操作规程操作，特殊过程使用作业指导书等。使用设备和量具，进行测量。</w:t>
            </w:r>
            <w:r w:rsidRPr="004313A3">
              <w:rPr>
                <w:sz w:val="20"/>
              </w:rPr>
              <w:t xml:space="preserve"> </w:t>
            </w:r>
            <w:r w:rsidRPr="004313A3">
              <w:rPr>
                <w:rFonts w:hint="eastAsia"/>
                <w:sz w:val="20"/>
              </w:rPr>
              <w:t>根据订货要求，生技部下达生产任务书。</w:t>
            </w:r>
          </w:p>
          <w:p w:rsidR="00FD3197" w:rsidRPr="004313A3" w:rsidRDefault="00FD3197" w:rsidP="00FD3197">
            <w:pPr>
              <w:rPr>
                <w:rFonts w:cs="宋体"/>
                <w:sz w:val="20"/>
              </w:rPr>
            </w:pPr>
            <w:r w:rsidRPr="004313A3">
              <w:rPr>
                <w:rFonts w:cs="宋体" w:hint="eastAsia"/>
                <w:sz w:val="20"/>
              </w:rPr>
              <w:sym w:font="Wingdings 2" w:char="F098"/>
            </w:r>
            <w:r w:rsidRPr="004313A3">
              <w:rPr>
                <w:rFonts w:hint="eastAsia"/>
                <w:sz w:val="20"/>
              </w:rPr>
              <w:t>采购过程控制（包括外包过程）：首先编制进货检验规程等作业文件规定采购产品质量要求；其次对采</w:t>
            </w:r>
            <w:r w:rsidRPr="004313A3">
              <w:rPr>
                <w:sz w:val="20"/>
              </w:rPr>
              <w:t xml:space="preserve"> </w:t>
            </w:r>
            <w:r w:rsidRPr="004313A3">
              <w:rPr>
                <w:rFonts w:hint="eastAsia"/>
                <w:sz w:val="20"/>
              </w:rPr>
              <w:t>购供方进行了评价，保证采购产品</w:t>
            </w:r>
            <w:r w:rsidRPr="004313A3">
              <w:rPr>
                <w:sz w:val="20"/>
              </w:rPr>
              <w:t>/</w:t>
            </w:r>
            <w:r w:rsidRPr="004313A3">
              <w:rPr>
                <w:rFonts w:hint="eastAsia"/>
                <w:sz w:val="20"/>
              </w:rPr>
              <w:t>服务的质量符合公司要求，通过制定采购计划实施采购。</w:t>
            </w:r>
            <w:r w:rsidRPr="004313A3">
              <w:rPr>
                <w:sz w:val="20"/>
              </w:rPr>
              <w:t xml:space="preserve">  </w:t>
            </w:r>
          </w:p>
          <w:p w:rsidR="00FD3197" w:rsidRPr="004313A3" w:rsidRDefault="00FD3197" w:rsidP="00FD3197">
            <w:pPr>
              <w:rPr>
                <w:sz w:val="20"/>
              </w:rPr>
            </w:pPr>
            <w:r w:rsidRPr="004313A3">
              <w:rPr>
                <w:rFonts w:cs="宋体" w:hint="eastAsia"/>
                <w:sz w:val="20"/>
              </w:rPr>
              <w:sym w:font="Wingdings 2" w:char="F098"/>
            </w:r>
            <w:r w:rsidRPr="004313A3">
              <w:rPr>
                <w:rFonts w:hint="eastAsia"/>
                <w:sz w:val="20"/>
              </w:rPr>
              <w:t>生产过程控制：</w:t>
            </w:r>
            <w:r w:rsidRPr="004313A3">
              <w:rPr>
                <w:rFonts w:hint="eastAsia"/>
                <w:sz w:val="20"/>
              </w:rPr>
              <w:t xml:space="preserve"> </w:t>
            </w:r>
            <w:r w:rsidRPr="004313A3">
              <w:rPr>
                <w:rFonts w:hint="eastAsia"/>
                <w:sz w:val="20"/>
              </w:rPr>
              <w:t>零部件、附件的机械加工、组装等过程；制定了生产设备管理制度、设备操作规程、作业指导书、成品检验规范等管理技术文件。</w:t>
            </w:r>
          </w:p>
          <w:p w:rsidR="00FD3197" w:rsidRPr="004313A3" w:rsidRDefault="00FD3197" w:rsidP="00FD3197">
            <w:pPr>
              <w:rPr>
                <w:rFonts w:cs="宋体"/>
                <w:sz w:val="20"/>
              </w:rPr>
            </w:pPr>
            <w:r w:rsidRPr="004313A3">
              <w:rPr>
                <w:rFonts w:cs="宋体" w:hint="eastAsia"/>
                <w:sz w:val="20"/>
              </w:rPr>
              <w:sym w:font="Wingdings 2" w:char="F098"/>
            </w:r>
            <w:r w:rsidRPr="004313A3">
              <w:rPr>
                <w:rFonts w:hint="eastAsia"/>
                <w:sz w:val="20"/>
              </w:rPr>
              <w:t>主要生产设备：</w:t>
            </w:r>
            <w:r w:rsidRPr="00FD3197">
              <w:rPr>
                <w:rFonts w:ascii="宋体" w:hAnsi="宋体" w:cs="Arial" w:hint="eastAsia"/>
                <w:sz w:val="20"/>
              </w:rPr>
              <w:t>冲床</w:t>
            </w:r>
            <w:r w:rsidRPr="00FD3197">
              <w:rPr>
                <w:rFonts w:ascii="宋体" w:hAnsi="宋体" w:hint="eastAsia"/>
                <w:sz w:val="20"/>
              </w:rPr>
              <w:t>、车床、钻床、加工中心、水切割、电焊机等</w:t>
            </w:r>
            <w:r w:rsidRPr="00FD3197">
              <w:rPr>
                <w:rFonts w:ascii="宋体" w:hAnsi="宋体"/>
                <w:sz w:val="20"/>
              </w:rPr>
              <w:t>11</w:t>
            </w:r>
            <w:r w:rsidRPr="00FD3197">
              <w:rPr>
                <w:rFonts w:ascii="宋体" w:hAnsi="宋体" w:hint="eastAsia"/>
                <w:sz w:val="20"/>
              </w:rPr>
              <w:t>台/套</w:t>
            </w:r>
            <w:r w:rsidRPr="004313A3">
              <w:rPr>
                <w:rFonts w:hint="eastAsia"/>
                <w:sz w:val="20"/>
              </w:rPr>
              <w:t>，基本满足要求。</w:t>
            </w:r>
            <w:r w:rsidRPr="004313A3">
              <w:rPr>
                <w:sz w:val="20"/>
              </w:rPr>
              <w:t xml:space="preserve">  </w:t>
            </w:r>
            <w:r w:rsidRPr="004313A3">
              <w:rPr>
                <w:rFonts w:ascii="宋体" w:hAnsi="宋体" w:cs="宋体" w:hint="eastAsia"/>
                <w:sz w:val="20"/>
              </w:rPr>
              <w:t></w:t>
            </w:r>
          </w:p>
          <w:p w:rsidR="00FD3197" w:rsidRPr="004313A3" w:rsidRDefault="00FD3197" w:rsidP="00FD3197">
            <w:pPr>
              <w:rPr>
                <w:rFonts w:cs="宋体"/>
                <w:sz w:val="20"/>
              </w:rPr>
            </w:pPr>
            <w:r w:rsidRPr="004313A3">
              <w:rPr>
                <w:rFonts w:hint="eastAsia"/>
                <w:sz w:val="20"/>
              </w:rPr>
              <w:sym w:font="Wingdings 2" w:char="F098"/>
            </w:r>
            <w:r w:rsidRPr="004313A3">
              <w:rPr>
                <w:rFonts w:hint="eastAsia"/>
                <w:sz w:val="20"/>
              </w:rPr>
              <w:t>配备了监视测量资源：千分尺、游标卡尺、钢直尺、钢卷尺</w:t>
            </w:r>
            <w:r w:rsidRPr="004313A3">
              <w:rPr>
                <w:sz w:val="20"/>
              </w:rPr>
              <w:t>等，</w:t>
            </w:r>
            <w:r w:rsidRPr="004313A3">
              <w:rPr>
                <w:rFonts w:hint="eastAsia"/>
                <w:sz w:val="20"/>
              </w:rPr>
              <w:t>基本满足生产、检测要求。</w:t>
            </w:r>
            <w:r w:rsidRPr="004313A3">
              <w:rPr>
                <w:sz w:val="20"/>
              </w:rPr>
              <w:t xml:space="preserve"> </w:t>
            </w:r>
            <w:r w:rsidRPr="004313A3">
              <w:rPr>
                <w:rFonts w:ascii="宋体" w:hAnsi="宋体" w:cs="宋体" w:hint="eastAsia"/>
                <w:sz w:val="20"/>
              </w:rPr>
              <w:t></w:t>
            </w:r>
          </w:p>
          <w:p w:rsidR="00FD3197" w:rsidRPr="004313A3" w:rsidRDefault="00FD3197" w:rsidP="00FD3197">
            <w:pPr>
              <w:rPr>
                <w:rFonts w:cs="宋体"/>
                <w:sz w:val="20"/>
              </w:rPr>
            </w:pPr>
            <w:r w:rsidRPr="004313A3">
              <w:rPr>
                <w:rFonts w:cs="宋体" w:hint="eastAsia"/>
                <w:sz w:val="20"/>
              </w:rPr>
              <w:sym w:font="Wingdings 2" w:char="F098"/>
            </w:r>
            <w:r w:rsidRPr="004313A3">
              <w:rPr>
                <w:rFonts w:hint="eastAsia"/>
                <w:sz w:val="20"/>
              </w:rPr>
              <w:t>产品检验：分为原材料、半成品及成品检验，原材料采取进货验证，半成品采取随工序检验，产品采</w:t>
            </w:r>
            <w:r w:rsidRPr="004313A3">
              <w:rPr>
                <w:sz w:val="20"/>
              </w:rPr>
              <w:t xml:space="preserve"> </w:t>
            </w:r>
            <w:r w:rsidRPr="004313A3">
              <w:rPr>
                <w:rFonts w:hint="eastAsia"/>
                <w:sz w:val="20"/>
              </w:rPr>
              <w:t>取抽检。</w:t>
            </w:r>
            <w:r w:rsidRPr="004313A3">
              <w:rPr>
                <w:sz w:val="20"/>
              </w:rPr>
              <w:t xml:space="preserve"> </w:t>
            </w:r>
            <w:r w:rsidRPr="004313A3">
              <w:rPr>
                <w:rFonts w:ascii="宋体" w:hAnsi="宋体" w:cs="宋体" w:hint="eastAsia"/>
                <w:sz w:val="20"/>
              </w:rPr>
              <w:t></w:t>
            </w:r>
          </w:p>
          <w:p w:rsidR="00FD3197" w:rsidRPr="004313A3" w:rsidRDefault="00FD3197" w:rsidP="00FD3197">
            <w:pPr>
              <w:rPr>
                <w:sz w:val="20"/>
              </w:rPr>
            </w:pPr>
            <w:r w:rsidRPr="004313A3">
              <w:rPr>
                <w:rFonts w:hint="eastAsia"/>
                <w:sz w:val="20"/>
              </w:rPr>
              <w:sym w:font="Wingdings 2" w:char="F098"/>
            </w:r>
            <w:r w:rsidRPr="004313A3">
              <w:rPr>
                <w:rFonts w:hint="eastAsia"/>
                <w:sz w:val="20"/>
              </w:rPr>
              <w:t>产品销售过程：公司主要产品为</w:t>
            </w:r>
            <w:r w:rsidRPr="00FD3197">
              <w:rPr>
                <w:sz w:val="20"/>
              </w:rPr>
              <w:t>铁路机车车辆配件的制造及相关服务</w:t>
            </w:r>
            <w:r w:rsidRPr="004313A3">
              <w:rPr>
                <w:rFonts w:hint="eastAsia"/>
                <w:color w:val="000000"/>
                <w:sz w:val="20"/>
              </w:rPr>
              <w:t>，</w:t>
            </w:r>
            <w:r w:rsidRPr="004313A3">
              <w:rPr>
                <w:rFonts w:hint="eastAsia"/>
                <w:sz w:val="20"/>
              </w:rPr>
              <w:t>且按照国家、行业相关标准、顾客提供的技术资料、图样进行加工生产，与产品有关的要求主</w:t>
            </w:r>
            <w:r w:rsidRPr="004313A3">
              <w:rPr>
                <w:sz w:val="20"/>
              </w:rPr>
              <w:t xml:space="preserve"> </w:t>
            </w:r>
            <w:r w:rsidRPr="004313A3">
              <w:rPr>
                <w:rFonts w:hint="eastAsia"/>
                <w:sz w:val="20"/>
              </w:rPr>
              <w:t>要体现在标书、合同及相关法律法规及标准中。一般通过电话、老客户介绍、招投标等方式进行销售。</w:t>
            </w:r>
            <w:r w:rsidRPr="004313A3">
              <w:rPr>
                <w:sz w:val="20"/>
              </w:rPr>
              <w:t xml:space="preserve"> </w:t>
            </w:r>
            <w:r w:rsidRPr="004313A3">
              <w:rPr>
                <w:rFonts w:hint="eastAsia"/>
                <w:sz w:val="20"/>
              </w:rPr>
              <w:t>在签订正式合同前，由总经理组织进行合同评审，签订合同后，组织生产及时与客户沟通，按时交付。</w:t>
            </w:r>
            <w:r w:rsidRPr="004313A3">
              <w:rPr>
                <w:sz w:val="20"/>
              </w:rPr>
              <w:t xml:space="preserve"> </w:t>
            </w:r>
            <w:r w:rsidRPr="004313A3">
              <w:rPr>
                <w:rFonts w:hint="eastAsia"/>
                <w:sz w:val="20"/>
              </w:rPr>
              <w:t>收集顾客对产品的反馈信息，开展顾客满意度调查，包括顾客抱怨和投诉。经查符合要求。</w:t>
            </w:r>
            <w:r w:rsidRPr="004313A3">
              <w:rPr>
                <w:sz w:val="20"/>
              </w:rPr>
              <w:t xml:space="preserve"> </w:t>
            </w:r>
            <w:r w:rsidRPr="004313A3">
              <w:rPr>
                <w:rFonts w:ascii="宋体" w:hAnsi="宋体" w:cs="宋体" w:hint="eastAsia"/>
                <w:sz w:val="20"/>
              </w:rPr>
              <w:t></w:t>
            </w:r>
          </w:p>
          <w:p w:rsidR="00FD3197" w:rsidRPr="004313A3" w:rsidRDefault="00FD3197" w:rsidP="00FD3197">
            <w:pPr>
              <w:rPr>
                <w:sz w:val="20"/>
              </w:rPr>
            </w:pPr>
            <w:r w:rsidRPr="004313A3">
              <w:rPr>
                <w:rFonts w:cs="宋体" w:hint="eastAsia"/>
                <w:sz w:val="20"/>
              </w:rPr>
              <w:sym w:font="Wingdings 2" w:char="F098"/>
            </w:r>
            <w:r w:rsidRPr="004313A3">
              <w:rPr>
                <w:rFonts w:hint="eastAsia"/>
                <w:sz w:val="20"/>
              </w:rPr>
              <w:t>该公司目前识别的特殊过程为：焊接。</w:t>
            </w:r>
            <w:r w:rsidRPr="004313A3">
              <w:rPr>
                <w:sz w:val="20"/>
              </w:rPr>
              <w:t xml:space="preserve"> </w:t>
            </w:r>
          </w:p>
          <w:p w:rsidR="00FD3197" w:rsidRPr="004313A3" w:rsidRDefault="00FD3197" w:rsidP="00FD3197">
            <w:pPr>
              <w:rPr>
                <w:sz w:val="20"/>
              </w:rPr>
            </w:pPr>
            <w:r w:rsidRPr="004313A3">
              <w:rPr>
                <w:rFonts w:hint="eastAsia"/>
                <w:sz w:val="20"/>
              </w:rPr>
              <w:t>质量手册规定了需确认过程识别的要求，提供《过程确认准则》。</w:t>
            </w:r>
          </w:p>
          <w:p w:rsidR="00FD3197" w:rsidRPr="004313A3" w:rsidRDefault="00FD3197" w:rsidP="00FD3197">
            <w:pPr>
              <w:rPr>
                <w:sz w:val="20"/>
              </w:rPr>
            </w:pPr>
            <w:r w:rsidRPr="004313A3">
              <w:rPr>
                <w:rFonts w:hint="eastAsia"/>
                <w:sz w:val="20"/>
              </w:rPr>
              <w:sym w:font="Wingdings 2" w:char="F098"/>
            </w:r>
            <w:r>
              <w:rPr>
                <w:rFonts w:hint="eastAsia"/>
                <w:sz w:val="20"/>
              </w:rPr>
              <w:t>外包过程：打砂、喷漆</w:t>
            </w:r>
          </w:p>
          <w:p w:rsidR="00FD3197" w:rsidRPr="004313A3" w:rsidRDefault="00FD3197" w:rsidP="00FD3197">
            <w:pPr>
              <w:rPr>
                <w:sz w:val="20"/>
              </w:rPr>
            </w:pPr>
            <w:r w:rsidRPr="004313A3">
              <w:rPr>
                <w:rFonts w:hint="eastAsia"/>
                <w:sz w:val="20"/>
              </w:rPr>
              <w:sym w:font="Wingdings 2" w:char="F098"/>
            </w:r>
            <w:r w:rsidRPr="004313A3">
              <w:rPr>
                <w:rFonts w:hint="eastAsia"/>
                <w:sz w:val="20"/>
              </w:rPr>
              <w:t>关键过程：组装</w:t>
            </w:r>
          </w:p>
          <w:p w:rsidR="00B208F3" w:rsidRPr="00FD3197" w:rsidRDefault="00B208F3">
            <w:pPr>
              <w:spacing w:line="240" w:lineRule="exact"/>
              <w:rPr>
                <w:rFonts w:ascii="宋体" w:hAnsi="宋体"/>
                <w:b/>
                <w:sz w:val="21"/>
                <w:szCs w:val="21"/>
              </w:rPr>
            </w:pPr>
          </w:p>
        </w:tc>
      </w:tr>
      <w:tr w:rsidR="000361AA">
        <w:trPr>
          <w:cantSplit/>
          <w:trHeight w:val="2250"/>
          <w:jc w:val="center"/>
        </w:trPr>
        <w:tc>
          <w:tcPr>
            <w:tcW w:w="720" w:type="dxa"/>
            <w:vMerge/>
            <w:vAlign w:val="center"/>
          </w:tcPr>
          <w:p w:rsidR="00B208F3" w:rsidRDefault="00B208F3">
            <w:pPr>
              <w:spacing w:line="240" w:lineRule="exact"/>
              <w:jc w:val="center"/>
              <w:rPr>
                <w:b/>
                <w:szCs w:val="21"/>
              </w:rPr>
            </w:pPr>
          </w:p>
        </w:tc>
        <w:tc>
          <w:tcPr>
            <w:tcW w:w="9198" w:type="dxa"/>
          </w:tcPr>
          <w:p w:rsidR="00B208F3" w:rsidRPr="005D6D93" w:rsidRDefault="00B208F3">
            <w:pPr>
              <w:spacing w:line="300" w:lineRule="exact"/>
              <w:jc w:val="left"/>
              <w:rPr>
                <w:rFonts w:ascii="宋体" w:hAnsi="宋体"/>
                <w:b/>
                <w:sz w:val="21"/>
                <w:szCs w:val="21"/>
              </w:rPr>
            </w:pPr>
            <w:r w:rsidRPr="005D6D93">
              <w:rPr>
                <w:rFonts w:ascii="宋体" w:hAnsi="宋体"/>
                <w:b/>
                <w:sz w:val="21"/>
                <w:szCs w:val="21"/>
              </w:rPr>
              <w:t>4.QMS</w:t>
            </w:r>
            <w:r>
              <w:rPr>
                <w:rFonts w:ascii="宋体" w:hAnsi="宋体" w:hint="eastAsia"/>
                <w:b/>
                <w:sz w:val="21"/>
                <w:szCs w:val="21"/>
              </w:rPr>
              <w:t>/</w:t>
            </w:r>
            <w:r w:rsidRPr="001808D4">
              <w:rPr>
                <w:rFonts w:ascii="宋体" w:hAnsi="宋体" w:hint="eastAsia"/>
                <w:b/>
                <w:szCs w:val="21"/>
              </w:rPr>
              <w:t>□50430</w:t>
            </w:r>
            <w:r w:rsidRPr="005D6D93">
              <w:rPr>
                <w:rFonts w:ascii="宋体" w:hAnsi="宋体" w:hint="eastAsia"/>
                <w:b/>
                <w:sz w:val="21"/>
                <w:szCs w:val="21"/>
              </w:rPr>
              <w:t>产品</w:t>
            </w:r>
            <w:r w:rsidRPr="005D6D93">
              <w:rPr>
                <w:rFonts w:ascii="宋体" w:hAnsi="宋体"/>
                <w:b/>
                <w:sz w:val="21"/>
                <w:szCs w:val="21"/>
              </w:rPr>
              <w:t>/</w:t>
            </w:r>
            <w:r w:rsidRPr="005D6D93">
              <w:rPr>
                <w:rFonts w:ascii="宋体" w:hAnsi="宋体" w:hint="eastAsia"/>
                <w:b/>
                <w:sz w:val="21"/>
                <w:szCs w:val="21"/>
              </w:rPr>
              <w:t>服务的标准、协议</w:t>
            </w:r>
            <w:r w:rsidRPr="005D6D93">
              <w:rPr>
                <w:rFonts w:ascii="宋体" w:hAnsi="宋体"/>
                <w:b/>
                <w:sz w:val="21"/>
                <w:szCs w:val="21"/>
              </w:rPr>
              <w:t>/</w:t>
            </w:r>
            <w:r w:rsidRPr="005D6D93">
              <w:rPr>
                <w:rFonts w:ascii="宋体" w:hAnsi="宋体" w:hint="eastAsia"/>
                <w:b/>
                <w:sz w:val="21"/>
                <w:szCs w:val="21"/>
              </w:rPr>
              <w:t>规范的有效性以及产品</w:t>
            </w:r>
            <w:r w:rsidRPr="005D6D93">
              <w:rPr>
                <w:rFonts w:ascii="宋体" w:hAnsi="宋体"/>
                <w:b/>
                <w:sz w:val="21"/>
                <w:szCs w:val="21"/>
              </w:rPr>
              <w:t>/</w:t>
            </w:r>
            <w:r w:rsidRPr="005D6D93">
              <w:rPr>
                <w:rFonts w:ascii="宋体" w:hAnsi="宋体" w:hint="eastAsia"/>
                <w:b/>
                <w:sz w:val="21"/>
                <w:szCs w:val="21"/>
              </w:rPr>
              <w:t>服务质量符合要求，向顾客稳定提供合格产品的情况；</w:t>
            </w:r>
          </w:p>
          <w:p w:rsidR="00B208F3" w:rsidRPr="00FD3197" w:rsidRDefault="00FD3197">
            <w:pPr>
              <w:spacing w:line="300" w:lineRule="exact"/>
              <w:rPr>
                <w:rFonts w:ascii="宋体" w:hAnsi="宋体"/>
                <w:b/>
                <w:sz w:val="20"/>
              </w:rPr>
            </w:pPr>
            <w:r w:rsidRPr="00FD3197">
              <w:rPr>
                <w:rFonts w:hint="eastAsia"/>
                <w:sz w:val="20"/>
              </w:rPr>
              <w:t>GB/T1804-2000</w:t>
            </w:r>
            <w:r w:rsidRPr="00FD3197">
              <w:rPr>
                <w:rFonts w:hint="eastAsia"/>
                <w:sz w:val="20"/>
              </w:rPr>
              <w:t>《一般公差未注公差的线性和角度尺寸的公差》、</w:t>
            </w:r>
            <w:r w:rsidRPr="00FD3197">
              <w:rPr>
                <w:rFonts w:hint="eastAsia"/>
                <w:sz w:val="20"/>
              </w:rPr>
              <w:t>GB/T 1184 - 1996</w:t>
            </w:r>
            <w:r w:rsidRPr="00FD3197">
              <w:rPr>
                <w:rFonts w:hint="eastAsia"/>
                <w:sz w:val="20"/>
              </w:rPr>
              <w:t>《形状和位置公差未注公差值》、</w:t>
            </w:r>
            <w:r w:rsidRPr="00FD3197">
              <w:rPr>
                <w:rFonts w:ascii="宋体" w:hAnsi="宋体" w:hint="eastAsia"/>
                <w:sz w:val="20"/>
              </w:rPr>
              <w:t>TB</w:t>
            </w:r>
            <w:r w:rsidRPr="00FD3197">
              <w:rPr>
                <w:rFonts w:ascii="宋体" w:hAnsi="宋体"/>
                <w:sz w:val="20"/>
              </w:rPr>
              <w:t>/</w:t>
            </w:r>
            <w:r w:rsidRPr="00FD3197">
              <w:rPr>
                <w:rFonts w:ascii="宋体" w:hAnsi="宋体" w:hint="eastAsia"/>
                <w:sz w:val="20"/>
              </w:rPr>
              <w:t>T 23-1999《机车车辆用防尘堵及链》</w:t>
            </w:r>
          </w:p>
          <w:p w:rsidR="00B208F3" w:rsidRPr="00FD3197" w:rsidRDefault="00FD3197">
            <w:pPr>
              <w:spacing w:line="240" w:lineRule="exact"/>
              <w:rPr>
                <w:rFonts w:ascii="宋体" w:hAnsi="宋体"/>
                <w:sz w:val="20"/>
              </w:rPr>
            </w:pPr>
            <w:r w:rsidRPr="00FD3197">
              <w:rPr>
                <w:rFonts w:ascii="宋体" w:hAnsi="宋体"/>
                <w:sz w:val="20"/>
              </w:rPr>
              <w:t>体系运行以来，企业提供的产品均合格</w:t>
            </w:r>
          </w:p>
          <w:p w:rsidR="00B208F3" w:rsidRPr="005D6D93" w:rsidRDefault="00B208F3">
            <w:pPr>
              <w:spacing w:line="240" w:lineRule="exact"/>
              <w:rPr>
                <w:rFonts w:ascii="宋体" w:hAnsi="宋体"/>
                <w:b/>
                <w:sz w:val="21"/>
                <w:szCs w:val="21"/>
              </w:rPr>
            </w:pPr>
          </w:p>
          <w:p w:rsidR="00B208F3" w:rsidRPr="005D6D93" w:rsidRDefault="00B208F3">
            <w:pPr>
              <w:spacing w:line="240" w:lineRule="exact"/>
              <w:rPr>
                <w:rFonts w:ascii="宋体" w:hAnsi="宋体"/>
                <w:b/>
                <w:sz w:val="21"/>
                <w:szCs w:val="21"/>
              </w:rPr>
            </w:pPr>
          </w:p>
          <w:p w:rsidR="00B208F3" w:rsidRPr="005D6D93" w:rsidRDefault="00B208F3">
            <w:pPr>
              <w:spacing w:line="240" w:lineRule="exact"/>
              <w:rPr>
                <w:rFonts w:ascii="宋体" w:hAnsi="宋体"/>
                <w:b/>
                <w:sz w:val="21"/>
                <w:szCs w:val="21"/>
              </w:rPr>
            </w:pPr>
            <w:r w:rsidRPr="005D6D93">
              <w:rPr>
                <w:rFonts w:ascii="宋体" w:hAnsi="宋体"/>
                <w:b/>
                <w:sz w:val="21"/>
                <w:szCs w:val="21"/>
              </w:rPr>
              <w:t>(</w:t>
            </w:r>
            <w:r w:rsidRPr="005D6D93">
              <w:rPr>
                <w:rFonts w:ascii="宋体" w:hAnsi="宋体" w:hint="eastAsia"/>
                <w:b/>
                <w:sz w:val="21"/>
                <w:szCs w:val="21"/>
              </w:rPr>
              <w:t>应说明相关证据</w:t>
            </w:r>
            <w:r w:rsidRPr="005D6D93">
              <w:rPr>
                <w:rFonts w:ascii="宋体" w:hAnsi="宋体"/>
                <w:b/>
                <w:sz w:val="21"/>
                <w:szCs w:val="21"/>
              </w:rPr>
              <w:t>)</w:t>
            </w:r>
            <w:r w:rsidRPr="005D6D93">
              <w:rPr>
                <w:rFonts w:ascii="宋体" w:hAnsi="宋体" w:hint="eastAsia"/>
                <w:b/>
                <w:sz w:val="21"/>
                <w:szCs w:val="21"/>
              </w:rPr>
              <w:t>：</w:t>
            </w:r>
          </w:p>
          <w:p w:rsidR="00B208F3" w:rsidRPr="005D6D93" w:rsidRDefault="00B208F3">
            <w:pPr>
              <w:spacing w:line="240" w:lineRule="exact"/>
              <w:rPr>
                <w:rFonts w:ascii="宋体" w:hAnsi="宋体"/>
                <w:b/>
                <w:sz w:val="21"/>
                <w:szCs w:val="21"/>
              </w:rPr>
            </w:pPr>
          </w:p>
        </w:tc>
      </w:tr>
      <w:tr w:rsidR="000361AA">
        <w:trPr>
          <w:cantSplit/>
          <w:trHeight w:val="2250"/>
          <w:jc w:val="center"/>
        </w:trPr>
        <w:tc>
          <w:tcPr>
            <w:tcW w:w="720" w:type="dxa"/>
            <w:vMerge/>
            <w:vAlign w:val="center"/>
          </w:tcPr>
          <w:p w:rsidR="00B208F3" w:rsidRDefault="00B208F3">
            <w:pPr>
              <w:spacing w:line="240" w:lineRule="exact"/>
              <w:jc w:val="center"/>
              <w:rPr>
                <w:b/>
                <w:szCs w:val="21"/>
              </w:rPr>
            </w:pPr>
          </w:p>
        </w:tc>
        <w:tc>
          <w:tcPr>
            <w:tcW w:w="9198" w:type="dxa"/>
          </w:tcPr>
          <w:p w:rsidR="00B208F3" w:rsidRPr="005D6D93" w:rsidRDefault="00B208F3">
            <w:pPr>
              <w:spacing w:line="240" w:lineRule="exact"/>
              <w:rPr>
                <w:rFonts w:ascii="宋体" w:hAnsi="宋体"/>
                <w:b/>
                <w:sz w:val="21"/>
                <w:szCs w:val="21"/>
              </w:rPr>
            </w:pPr>
            <w:r w:rsidRPr="005D6D93">
              <w:rPr>
                <w:rFonts w:ascii="宋体" w:hAnsi="宋体"/>
                <w:b/>
                <w:sz w:val="21"/>
                <w:szCs w:val="21"/>
              </w:rPr>
              <w:t>5 .QMS</w:t>
            </w:r>
            <w:r>
              <w:rPr>
                <w:rFonts w:ascii="宋体" w:hAnsi="宋体" w:hint="eastAsia"/>
                <w:b/>
                <w:sz w:val="21"/>
                <w:szCs w:val="21"/>
              </w:rPr>
              <w:t>/</w:t>
            </w:r>
            <w:r w:rsidRPr="001808D4">
              <w:rPr>
                <w:rFonts w:ascii="宋体" w:hAnsi="宋体" w:hint="eastAsia"/>
                <w:b/>
                <w:szCs w:val="21"/>
              </w:rPr>
              <w:t>□50430</w:t>
            </w:r>
            <w:r w:rsidRPr="005D6D93">
              <w:rPr>
                <w:rFonts w:ascii="宋体" w:hAnsi="宋体" w:hint="eastAsia"/>
                <w:b/>
                <w:sz w:val="21"/>
                <w:szCs w:val="21"/>
              </w:rPr>
              <w:t>国家</w:t>
            </w:r>
            <w:r w:rsidRPr="005D6D93">
              <w:rPr>
                <w:rFonts w:ascii="宋体" w:hAnsi="宋体"/>
                <w:b/>
                <w:sz w:val="21"/>
                <w:szCs w:val="21"/>
              </w:rPr>
              <w:t>/</w:t>
            </w:r>
            <w:r w:rsidRPr="005D6D93">
              <w:rPr>
                <w:rFonts w:ascii="宋体" w:hAnsi="宋体" w:hint="eastAsia"/>
                <w:b/>
                <w:sz w:val="21"/>
                <w:szCs w:val="21"/>
              </w:rPr>
              <w:t>地方技术监督部门监测（检测、委托检测、定期监测、型式试验等）、抽查结果</w:t>
            </w:r>
          </w:p>
          <w:p w:rsidR="00B208F3" w:rsidRPr="005D6D93" w:rsidRDefault="00FD3197" w:rsidP="00B208F3">
            <w:pPr>
              <w:spacing w:line="240" w:lineRule="exact"/>
              <w:ind w:firstLineChars="100" w:firstLine="211"/>
              <w:rPr>
                <w:rFonts w:ascii="宋体" w:hAnsi="宋体"/>
                <w:b/>
                <w:sz w:val="21"/>
                <w:szCs w:val="21"/>
              </w:rPr>
            </w:pPr>
            <w:r>
              <w:rPr>
                <w:rFonts w:ascii="宋体" w:hAnsi="宋体"/>
                <w:b/>
                <w:sz w:val="21"/>
                <w:szCs w:val="21"/>
              </w:rPr>
              <w:t>无</w:t>
            </w:r>
          </w:p>
          <w:p w:rsidR="00B208F3" w:rsidRPr="005D6D93" w:rsidRDefault="00B208F3" w:rsidP="00B208F3">
            <w:pPr>
              <w:spacing w:line="240" w:lineRule="exact"/>
              <w:ind w:firstLineChars="100" w:firstLine="211"/>
              <w:rPr>
                <w:rFonts w:ascii="宋体" w:hAnsi="宋体"/>
                <w:b/>
                <w:sz w:val="21"/>
                <w:szCs w:val="21"/>
              </w:rPr>
            </w:pPr>
          </w:p>
          <w:p w:rsidR="00B208F3" w:rsidRDefault="00B208F3">
            <w:pPr>
              <w:spacing w:line="240" w:lineRule="exact"/>
              <w:rPr>
                <w:rFonts w:ascii="宋体" w:hAnsi="宋体"/>
                <w:b/>
                <w:sz w:val="21"/>
                <w:szCs w:val="21"/>
              </w:rPr>
            </w:pPr>
          </w:p>
          <w:p w:rsidR="00B208F3" w:rsidRDefault="00B208F3">
            <w:pPr>
              <w:spacing w:line="240" w:lineRule="exact"/>
              <w:rPr>
                <w:rFonts w:ascii="宋体" w:hAnsi="宋体"/>
                <w:b/>
                <w:sz w:val="21"/>
                <w:szCs w:val="21"/>
              </w:rPr>
            </w:pPr>
          </w:p>
          <w:p w:rsidR="00B208F3" w:rsidRPr="005D6D93" w:rsidRDefault="00B208F3">
            <w:pPr>
              <w:spacing w:line="240" w:lineRule="exact"/>
              <w:rPr>
                <w:rFonts w:ascii="宋体" w:hAnsi="宋体"/>
                <w:b/>
                <w:sz w:val="21"/>
                <w:szCs w:val="21"/>
              </w:rPr>
            </w:pPr>
          </w:p>
          <w:p w:rsidR="00B208F3" w:rsidRPr="005D6D93" w:rsidRDefault="00B208F3" w:rsidP="00B208F3">
            <w:pPr>
              <w:spacing w:line="300" w:lineRule="exact"/>
              <w:ind w:firstLineChars="98" w:firstLine="207"/>
              <w:rPr>
                <w:rFonts w:ascii="宋体" w:hAnsi="宋体"/>
                <w:b/>
                <w:sz w:val="21"/>
                <w:szCs w:val="21"/>
              </w:rPr>
            </w:pPr>
            <w:r w:rsidRPr="005D6D93">
              <w:rPr>
                <w:rFonts w:ascii="宋体" w:hAnsi="宋体" w:hint="eastAsia"/>
                <w:b/>
                <w:sz w:val="21"/>
                <w:szCs w:val="21"/>
              </w:rPr>
              <w:t>（附相关证据）：</w:t>
            </w:r>
          </w:p>
          <w:p w:rsidR="00B208F3" w:rsidRPr="005D6D93" w:rsidRDefault="00B208F3">
            <w:pPr>
              <w:spacing w:line="300" w:lineRule="exact"/>
              <w:jc w:val="left"/>
              <w:rPr>
                <w:rFonts w:ascii="宋体" w:hAnsi="宋体"/>
                <w:b/>
                <w:sz w:val="21"/>
                <w:szCs w:val="21"/>
              </w:rPr>
            </w:pPr>
          </w:p>
        </w:tc>
      </w:tr>
      <w:tr w:rsidR="000361AA">
        <w:trPr>
          <w:cantSplit/>
          <w:trHeight w:val="2250"/>
          <w:jc w:val="center"/>
        </w:trPr>
        <w:tc>
          <w:tcPr>
            <w:tcW w:w="720" w:type="dxa"/>
            <w:vMerge/>
            <w:vAlign w:val="center"/>
          </w:tcPr>
          <w:p w:rsidR="00B208F3" w:rsidRDefault="00B208F3">
            <w:pPr>
              <w:spacing w:line="240" w:lineRule="exact"/>
              <w:jc w:val="center"/>
              <w:rPr>
                <w:b/>
                <w:szCs w:val="21"/>
              </w:rPr>
            </w:pPr>
          </w:p>
        </w:tc>
        <w:tc>
          <w:tcPr>
            <w:tcW w:w="9198" w:type="dxa"/>
          </w:tcPr>
          <w:p w:rsidR="00B208F3" w:rsidRPr="005D6D93" w:rsidRDefault="00B208F3">
            <w:pPr>
              <w:spacing w:line="240" w:lineRule="exact"/>
              <w:rPr>
                <w:rFonts w:ascii="宋体" w:hAnsi="宋体"/>
                <w:b/>
                <w:sz w:val="21"/>
                <w:szCs w:val="21"/>
              </w:rPr>
            </w:pPr>
            <w:r w:rsidRPr="005D6D93">
              <w:rPr>
                <w:rFonts w:ascii="宋体" w:hAnsi="宋体"/>
                <w:b/>
                <w:sz w:val="21"/>
                <w:szCs w:val="21"/>
              </w:rPr>
              <w:t xml:space="preserve">6. </w:t>
            </w:r>
            <w:r w:rsidRPr="005D6D93">
              <w:rPr>
                <w:rFonts w:ascii="宋体" w:hAnsi="宋体" w:hint="eastAsia"/>
                <w:b/>
                <w:sz w:val="21"/>
                <w:szCs w:val="21"/>
              </w:rPr>
              <w:t>不合格品</w:t>
            </w:r>
            <w:r w:rsidRPr="005D6D93">
              <w:rPr>
                <w:rFonts w:ascii="宋体" w:hAnsi="宋体"/>
                <w:b/>
                <w:sz w:val="21"/>
                <w:szCs w:val="21"/>
              </w:rPr>
              <w:t>/</w:t>
            </w:r>
            <w:r w:rsidRPr="005D6D93">
              <w:rPr>
                <w:rFonts w:ascii="宋体" w:hAnsi="宋体" w:hint="eastAsia"/>
                <w:b/>
                <w:sz w:val="21"/>
                <w:szCs w:val="21"/>
              </w:rPr>
              <w:t>项的识别、控制</w:t>
            </w:r>
            <w:r w:rsidRPr="005D6D93">
              <w:rPr>
                <w:rFonts w:ascii="宋体" w:hAnsi="宋体"/>
                <w:b/>
                <w:sz w:val="21"/>
                <w:szCs w:val="21"/>
              </w:rPr>
              <w:t>;</w:t>
            </w:r>
          </w:p>
          <w:p w:rsidR="00FD3197" w:rsidRPr="00E90CDE" w:rsidRDefault="00FD3197" w:rsidP="00FD3197">
            <w:pPr>
              <w:rPr>
                <w:sz w:val="20"/>
              </w:rPr>
            </w:pPr>
            <w:r w:rsidRPr="00E90CDE">
              <w:rPr>
                <w:sz w:val="20"/>
              </w:rPr>
              <w:t>编制《不合格品控制程序》，其规定了不合格品的识别、隔离、标识、评审及处置方面的要求。</w:t>
            </w:r>
          </w:p>
          <w:p w:rsidR="00FD3197" w:rsidRPr="00E90CDE" w:rsidRDefault="00FD3197" w:rsidP="00FD3197">
            <w:pPr>
              <w:rPr>
                <w:sz w:val="20"/>
              </w:rPr>
            </w:pPr>
            <w:r w:rsidRPr="00E90CDE">
              <w:rPr>
                <w:sz w:val="20"/>
              </w:rPr>
              <w:t>在产品进货检验中出现的不合格可进行退货处理，在产品交付后出现不合格可进行换货或退货处理。</w:t>
            </w:r>
          </w:p>
          <w:p w:rsidR="00B208F3" w:rsidRPr="005D6D93" w:rsidRDefault="00FD3197" w:rsidP="00FD3197">
            <w:pPr>
              <w:spacing w:line="240" w:lineRule="exact"/>
              <w:rPr>
                <w:rFonts w:ascii="宋体" w:hAnsi="宋体"/>
                <w:b/>
                <w:sz w:val="21"/>
                <w:szCs w:val="21"/>
              </w:rPr>
            </w:pPr>
            <w:r w:rsidRPr="00E90CDE">
              <w:rPr>
                <w:sz w:val="20"/>
              </w:rPr>
              <w:t>目前没有发生不合格的情况。</w:t>
            </w:r>
          </w:p>
        </w:tc>
      </w:tr>
      <w:tr w:rsidR="000361AA">
        <w:trPr>
          <w:cantSplit/>
          <w:trHeight w:val="2250"/>
          <w:jc w:val="center"/>
        </w:trPr>
        <w:tc>
          <w:tcPr>
            <w:tcW w:w="720" w:type="dxa"/>
            <w:vMerge/>
            <w:vAlign w:val="center"/>
          </w:tcPr>
          <w:p w:rsidR="00B208F3" w:rsidRDefault="00B208F3">
            <w:pPr>
              <w:spacing w:line="240" w:lineRule="exact"/>
              <w:jc w:val="center"/>
              <w:rPr>
                <w:b/>
                <w:szCs w:val="21"/>
              </w:rPr>
            </w:pPr>
          </w:p>
        </w:tc>
        <w:tc>
          <w:tcPr>
            <w:tcW w:w="9198" w:type="dxa"/>
          </w:tcPr>
          <w:p w:rsidR="00B208F3" w:rsidRPr="005D6D93" w:rsidRDefault="00B208F3">
            <w:pPr>
              <w:spacing w:line="240" w:lineRule="exact"/>
              <w:rPr>
                <w:rFonts w:ascii="宋体" w:hAnsi="宋体"/>
                <w:b/>
                <w:sz w:val="21"/>
                <w:szCs w:val="21"/>
              </w:rPr>
            </w:pPr>
            <w:r w:rsidRPr="005D6D93">
              <w:rPr>
                <w:rFonts w:ascii="宋体" w:hAnsi="宋体"/>
                <w:b/>
                <w:sz w:val="21"/>
                <w:szCs w:val="21"/>
              </w:rPr>
              <w:t>7. EMS</w:t>
            </w:r>
            <w:r w:rsidRPr="005D6D93">
              <w:rPr>
                <w:rFonts w:ascii="宋体" w:hAnsi="宋体" w:hint="eastAsia"/>
                <w:b/>
                <w:sz w:val="21"/>
                <w:szCs w:val="21"/>
              </w:rPr>
              <w:t>组织对重要环境因素实施控制的结果</w:t>
            </w:r>
          </w:p>
          <w:p w:rsidR="00B208F3" w:rsidRPr="005D6D93" w:rsidRDefault="00B208F3">
            <w:pPr>
              <w:spacing w:line="240" w:lineRule="exact"/>
              <w:rPr>
                <w:rFonts w:ascii="宋体" w:hAnsi="宋体"/>
                <w:b/>
                <w:sz w:val="21"/>
                <w:szCs w:val="21"/>
              </w:rPr>
            </w:pPr>
            <w:r w:rsidRPr="005D6D93">
              <w:rPr>
                <w:rFonts w:ascii="宋体" w:hAnsi="宋体" w:hint="eastAsia"/>
                <w:b/>
                <w:sz w:val="21"/>
                <w:szCs w:val="21"/>
              </w:rPr>
              <w:t>（</w:t>
            </w:r>
            <w:r w:rsidRPr="005D6D93">
              <w:rPr>
                <w:rFonts w:ascii="宋体" w:hAnsi="宋体"/>
                <w:b/>
                <w:sz w:val="21"/>
                <w:szCs w:val="21"/>
              </w:rPr>
              <w:t>EMS</w:t>
            </w:r>
            <w:r w:rsidRPr="005D6D93">
              <w:rPr>
                <w:rFonts w:ascii="宋体" w:hAnsi="宋体" w:hint="eastAsia"/>
                <w:b/>
                <w:sz w:val="21"/>
                <w:szCs w:val="21"/>
              </w:rPr>
              <w:t>对重要环境因素控制，重大环境因素对周边环境产生的影响及控制</w:t>
            </w:r>
            <w:r w:rsidRPr="005D6D93">
              <w:rPr>
                <w:rFonts w:ascii="宋体" w:hAnsi="宋体"/>
                <w:b/>
                <w:sz w:val="21"/>
                <w:szCs w:val="21"/>
              </w:rPr>
              <w:t>;</w:t>
            </w:r>
            <w:r w:rsidRPr="005D6D93">
              <w:rPr>
                <w:rFonts w:ascii="宋体" w:hAnsi="宋体" w:hint="eastAsia"/>
                <w:b/>
                <w:sz w:val="21"/>
                <w:szCs w:val="21"/>
              </w:rPr>
              <w:t>对相关方施加影响）</w:t>
            </w:r>
          </w:p>
          <w:p w:rsidR="00B208F3" w:rsidRPr="005D6D93" w:rsidRDefault="00B208F3">
            <w:pPr>
              <w:spacing w:line="240" w:lineRule="exact"/>
              <w:rPr>
                <w:rFonts w:ascii="宋体" w:hAnsi="宋体"/>
                <w:b/>
                <w:sz w:val="21"/>
                <w:szCs w:val="21"/>
              </w:rPr>
            </w:pPr>
          </w:p>
        </w:tc>
      </w:tr>
      <w:tr w:rsidR="000361AA">
        <w:trPr>
          <w:cantSplit/>
          <w:trHeight w:val="2250"/>
          <w:jc w:val="center"/>
        </w:trPr>
        <w:tc>
          <w:tcPr>
            <w:tcW w:w="720" w:type="dxa"/>
            <w:vMerge/>
            <w:vAlign w:val="center"/>
          </w:tcPr>
          <w:p w:rsidR="00B208F3" w:rsidRDefault="00B208F3">
            <w:pPr>
              <w:spacing w:line="240" w:lineRule="exact"/>
              <w:jc w:val="center"/>
              <w:rPr>
                <w:b/>
                <w:szCs w:val="21"/>
              </w:rPr>
            </w:pPr>
          </w:p>
        </w:tc>
        <w:tc>
          <w:tcPr>
            <w:tcW w:w="9198" w:type="dxa"/>
          </w:tcPr>
          <w:p w:rsidR="00B208F3" w:rsidRPr="005D6D93" w:rsidRDefault="00B208F3">
            <w:pPr>
              <w:spacing w:line="240" w:lineRule="exact"/>
              <w:rPr>
                <w:rFonts w:ascii="宋体" w:hAnsi="宋体"/>
                <w:b/>
                <w:sz w:val="21"/>
                <w:szCs w:val="21"/>
              </w:rPr>
            </w:pPr>
            <w:r w:rsidRPr="005D6D93">
              <w:rPr>
                <w:rFonts w:ascii="宋体" w:hAnsi="宋体"/>
                <w:b/>
                <w:sz w:val="21"/>
                <w:szCs w:val="21"/>
              </w:rPr>
              <w:t>8. OHSMS</w:t>
            </w:r>
            <w:r w:rsidRPr="005D6D93">
              <w:rPr>
                <w:rFonts w:ascii="宋体" w:hAnsi="宋体" w:hint="eastAsia"/>
                <w:b/>
                <w:sz w:val="21"/>
                <w:szCs w:val="21"/>
              </w:rPr>
              <w:t>组织对不可接受风险实施控制的结果</w:t>
            </w:r>
          </w:p>
        </w:tc>
      </w:tr>
      <w:tr w:rsidR="000361AA">
        <w:trPr>
          <w:cantSplit/>
          <w:trHeight w:val="1403"/>
          <w:jc w:val="center"/>
        </w:trPr>
        <w:tc>
          <w:tcPr>
            <w:tcW w:w="720" w:type="dxa"/>
            <w:vMerge/>
            <w:vAlign w:val="center"/>
          </w:tcPr>
          <w:p w:rsidR="00B208F3" w:rsidRDefault="00B208F3">
            <w:pPr>
              <w:spacing w:line="240" w:lineRule="exact"/>
              <w:jc w:val="center"/>
              <w:rPr>
                <w:b/>
                <w:szCs w:val="21"/>
              </w:rPr>
            </w:pPr>
          </w:p>
        </w:tc>
        <w:tc>
          <w:tcPr>
            <w:tcW w:w="9198" w:type="dxa"/>
          </w:tcPr>
          <w:p w:rsidR="00B208F3" w:rsidRPr="005D6D93" w:rsidRDefault="00B208F3" w:rsidP="00B208F3">
            <w:pPr>
              <w:spacing w:line="240" w:lineRule="exact"/>
              <w:ind w:left="211" w:hangingChars="100" w:hanging="211"/>
              <w:rPr>
                <w:rFonts w:ascii="宋体" w:hAnsi="宋体"/>
                <w:b/>
                <w:sz w:val="21"/>
                <w:szCs w:val="21"/>
              </w:rPr>
            </w:pPr>
            <w:r w:rsidRPr="005D6D93">
              <w:rPr>
                <w:rFonts w:ascii="宋体" w:hAnsi="宋体"/>
                <w:b/>
                <w:sz w:val="21"/>
                <w:szCs w:val="21"/>
              </w:rPr>
              <w:t xml:space="preserve">9. </w:t>
            </w:r>
            <w:r w:rsidRPr="005D6D93">
              <w:rPr>
                <w:rFonts w:ascii="宋体" w:hAnsi="宋体" w:hint="eastAsia"/>
                <w:b/>
                <w:sz w:val="21"/>
                <w:szCs w:val="21"/>
              </w:rPr>
              <w:t>应急准备与相应活动的演练及对预案可行性的评价</w:t>
            </w:r>
            <w:r w:rsidRPr="005D6D93">
              <w:rPr>
                <w:rFonts w:ascii="宋体" w:hAnsi="宋体"/>
                <w:b/>
                <w:sz w:val="21"/>
                <w:szCs w:val="21"/>
              </w:rPr>
              <w:t>(</w:t>
            </w:r>
            <w:r w:rsidRPr="005D6D93">
              <w:rPr>
                <w:rFonts w:ascii="宋体" w:hAnsi="宋体" w:hint="eastAsia"/>
                <w:b/>
                <w:sz w:val="21"/>
                <w:szCs w:val="21"/>
              </w:rPr>
              <w:t>当有规定时</w:t>
            </w:r>
            <w:r w:rsidRPr="005D6D93">
              <w:rPr>
                <w:rFonts w:ascii="宋体" w:hAnsi="宋体"/>
                <w:b/>
                <w:sz w:val="21"/>
                <w:szCs w:val="21"/>
              </w:rPr>
              <w:t xml:space="preserve">) </w:t>
            </w:r>
          </w:p>
          <w:p w:rsidR="00B208F3" w:rsidRPr="005D6D93" w:rsidRDefault="00B208F3">
            <w:pPr>
              <w:spacing w:line="240" w:lineRule="exact"/>
              <w:rPr>
                <w:rFonts w:ascii="宋体" w:hAnsi="宋体"/>
                <w:b/>
                <w:sz w:val="21"/>
                <w:szCs w:val="21"/>
              </w:rPr>
            </w:pPr>
          </w:p>
        </w:tc>
      </w:tr>
      <w:tr w:rsidR="000361AA">
        <w:trPr>
          <w:cantSplit/>
          <w:trHeight w:val="961"/>
          <w:jc w:val="center"/>
        </w:trPr>
        <w:tc>
          <w:tcPr>
            <w:tcW w:w="720" w:type="dxa"/>
            <w:vMerge/>
            <w:vAlign w:val="center"/>
          </w:tcPr>
          <w:p w:rsidR="00B208F3" w:rsidRDefault="00B208F3">
            <w:pPr>
              <w:spacing w:line="240" w:lineRule="exact"/>
              <w:jc w:val="center"/>
              <w:rPr>
                <w:b/>
                <w:szCs w:val="21"/>
              </w:rPr>
            </w:pPr>
          </w:p>
        </w:tc>
        <w:tc>
          <w:tcPr>
            <w:tcW w:w="9198" w:type="dxa"/>
          </w:tcPr>
          <w:p w:rsidR="00B208F3" w:rsidRPr="005D6D93" w:rsidRDefault="00B208F3">
            <w:pPr>
              <w:spacing w:line="240" w:lineRule="exact"/>
              <w:rPr>
                <w:rFonts w:ascii="宋体" w:hAnsi="宋体"/>
                <w:b/>
                <w:sz w:val="21"/>
                <w:szCs w:val="21"/>
              </w:rPr>
            </w:pPr>
            <w:r w:rsidRPr="005D6D93">
              <w:rPr>
                <w:rFonts w:ascii="宋体" w:hAnsi="宋体"/>
                <w:b/>
                <w:sz w:val="21"/>
                <w:szCs w:val="21"/>
              </w:rPr>
              <w:t xml:space="preserve">10. </w:t>
            </w:r>
            <w:r w:rsidRPr="005D6D93">
              <w:rPr>
                <w:rFonts w:ascii="宋体" w:hAnsi="宋体" w:hint="eastAsia"/>
                <w:b/>
                <w:sz w:val="21"/>
                <w:szCs w:val="21"/>
              </w:rPr>
              <w:t>对特种设备的维护，检定</w:t>
            </w:r>
            <w:r w:rsidRPr="005D6D93">
              <w:rPr>
                <w:rFonts w:ascii="宋体" w:hAnsi="宋体"/>
                <w:b/>
                <w:sz w:val="21"/>
                <w:szCs w:val="21"/>
              </w:rPr>
              <w:t>;</w:t>
            </w:r>
            <w:r w:rsidRPr="005D6D93">
              <w:rPr>
                <w:rFonts w:ascii="宋体" w:hAnsi="宋体" w:hint="eastAsia"/>
                <w:b/>
                <w:sz w:val="21"/>
                <w:szCs w:val="21"/>
              </w:rPr>
              <w:t>（</w:t>
            </w:r>
            <w:r w:rsidRPr="005D6D93">
              <w:rPr>
                <w:rFonts w:ascii="宋体" w:hAnsi="宋体"/>
                <w:b/>
                <w:sz w:val="21"/>
                <w:szCs w:val="21"/>
              </w:rPr>
              <w:t>适用时</w:t>
            </w:r>
            <w:r w:rsidRPr="005D6D93">
              <w:rPr>
                <w:rFonts w:ascii="宋体" w:hAnsi="宋体" w:hint="eastAsia"/>
                <w:b/>
                <w:sz w:val="21"/>
                <w:szCs w:val="21"/>
              </w:rPr>
              <w:t>）</w:t>
            </w:r>
          </w:p>
          <w:p w:rsidR="00B208F3" w:rsidRPr="005D6D93" w:rsidRDefault="00B208F3" w:rsidP="00B208F3">
            <w:pPr>
              <w:ind w:leftChars="100" w:left="240" w:firstLineChars="50" w:firstLine="105"/>
              <w:jc w:val="left"/>
              <w:rPr>
                <w:rFonts w:ascii="宋体" w:hAnsi="宋体"/>
                <w:b/>
                <w:sz w:val="21"/>
                <w:szCs w:val="21"/>
              </w:rPr>
            </w:pPr>
          </w:p>
        </w:tc>
      </w:tr>
      <w:tr w:rsidR="000361AA">
        <w:trPr>
          <w:cantSplit/>
          <w:trHeight w:val="1834"/>
          <w:jc w:val="center"/>
        </w:trPr>
        <w:tc>
          <w:tcPr>
            <w:tcW w:w="720" w:type="dxa"/>
            <w:vMerge/>
            <w:vAlign w:val="center"/>
          </w:tcPr>
          <w:p w:rsidR="00B208F3" w:rsidRDefault="00B208F3">
            <w:pPr>
              <w:spacing w:line="240" w:lineRule="exact"/>
              <w:jc w:val="center"/>
              <w:rPr>
                <w:b/>
                <w:szCs w:val="21"/>
              </w:rPr>
            </w:pPr>
          </w:p>
        </w:tc>
        <w:tc>
          <w:tcPr>
            <w:tcW w:w="9198" w:type="dxa"/>
          </w:tcPr>
          <w:p w:rsidR="00B208F3" w:rsidRPr="005D6D93" w:rsidRDefault="00B208F3">
            <w:pPr>
              <w:spacing w:line="240" w:lineRule="exact"/>
              <w:rPr>
                <w:rFonts w:ascii="宋体" w:hAnsi="宋体"/>
                <w:b/>
                <w:sz w:val="21"/>
                <w:szCs w:val="21"/>
              </w:rPr>
            </w:pPr>
            <w:r w:rsidRPr="005D6D93">
              <w:rPr>
                <w:rFonts w:ascii="宋体" w:hAnsi="宋体"/>
                <w:b/>
                <w:sz w:val="21"/>
                <w:szCs w:val="21"/>
              </w:rPr>
              <w:t>11 .</w:t>
            </w:r>
            <w:r w:rsidRPr="005D6D93">
              <w:rPr>
                <w:rFonts w:ascii="宋体" w:hAnsi="宋体" w:hint="eastAsia"/>
                <w:b/>
                <w:sz w:val="21"/>
                <w:szCs w:val="21"/>
              </w:rPr>
              <w:t>对危险化学品销售、使用、储存、运输处置，规定的执行力度</w:t>
            </w:r>
            <w:r w:rsidRPr="005D6D93">
              <w:rPr>
                <w:rFonts w:ascii="宋体" w:hAnsi="宋体"/>
                <w:b/>
                <w:sz w:val="21"/>
                <w:szCs w:val="21"/>
              </w:rPr>
              <w:t>(</w:t>
            </w:r>
            <w:r w:rsidRPr="005D6D93">
              <w:rPr>
                <w:rFonts w:ascii="宋体" w:hAnsi="宋体" w:hint="eastAsia"/>
                <w:b/>
                <w:sz w:val="21"/>
                <w:szCs w:val="21"/>
              </w:rPr>
              <w:t>必要时</w:t>
            </w:r>
            <w:r w:rsidRPr="005D6D93">
              <w:rPr>
                <w:rFonts w:ascii="宋体" w:hAnsi="宋体"/>
                <w:b/>
                <w:sz w:val="21"/>
                <w:szCs w:val="21"/>
              </w:rPr>
              <w:t>);</w:t>
            </w:r>
          </w:p>
        </w:tc>
      </w:tr>
      <w:tr w:rsidR="000361AA" w:rsidTr="00B208F3">
        <w:trPr>
          <w:cantSplit/>
          <w:trHeight w:val="1526"/>
          <w:jc w:val="center"/>
        </w:trPr>
        <w:tc>
          <w:tcPr>
            <w:tcW w:w="720" w:type="dxa"/>
            <w:vMerge w:val="restart"/>
            <w:textDirection w:val="tbRlV"/>
            <w:vAlign w:val="center"/>
          </w:tcPr>
          <w:p w:rsidR="00B208F3" w:rsidRPr="005D6D93" w:rsidRDefault="00B208F3">
            <w:pPr>
              <w:spacing w:line="240" w:lineRule="exact"/>
              <w:ind w:left="113" w:right="113"/>
              <w:jc w:val="center"/>
              <w:rPr>
                <w:rFonts w:ascii="宋体" w:hAnsi="宋体"/>
                <w:b/>
                <w:szCs w:val="21"/>
              </w:rPr>
            </w:pPr>
            <w:r w:rsidRPr="005D6D93">
              <w:rPr>
                <w:rFonts w:ascii="宋体" w:hAnsi="宋体"/>
                <w:b/>
                <w:szCs w:val="21"/>
              </w:rPr>
              <w:t>(</w:t>
            </w:r>
            <w:r w:rsidRPr="005D6D93">
              <w:rPr>
                <w:rFonts w:ascii="宋体" w:hAnsi="宋体" w:hint="eastAsia"/>
                <w:b/>
                <w:szCs w:val="21"/>
              </w:rPr>
              <w:t>四</w:t>
            </w:r>
            <w:r w:rsidRPr="005D6D93">
              <w:rPr>
                <w:rFonts w:ascii="宋体" w:hAnsi="宋体"/>
                <w:b/>
                <w:szCs w:val="21"/>
              </w:rPr>
              <w:t>)</w:t>
            </w:r>
            <w:r w:rsidRPr="005D6D93">
              <w:rPr>
                <w:rFonts w:ascii="宋体" w:hAnsi="宋体" w:hint="eastAsia"/>
                <w:b/>
                <w:szCs w:val="21"/>
              </w:rPr>
              <w:t>监视测量方面</w:t>
            </w:r>
          </w:p>
        </w:tc>
        <w:tc>
          <w:tcPr>
            <w:tcW w:w="9198" w:type="dxa"/>
          </w:tcPr>
          <w:p w:rsidR="00B208F3" w:rsidRPr="005D6D93" w:rsidRDefault="00B208F3" w:rsidP="00B208F3">
            <w:pPr>
              <w:spacing w:line="240" w:lineRule="exact"/>
              <w:ind w:left="105" w:hangingChars="50" w:hanging="105"/>
              <w:rPr>
                <w:rFonts w:ascii="宋体" w:hAnsi="宋体"/>
                <w:b/>
                <w:sz w:val="21"/>
                <w:szCs w:val="21"/>
              </w:rPr>
            </w:pPr>
            <w:r w:rsidRPr="005D6D93">
              <w:rPr>
                <w:rFonts w:ascii="宋体" w:hAnsi="宋体"/>
                <w:b/>
                <w:sz w:val="21"/>
                <w:szCs w:val="21"/>
              </w:rPr>
              <w:t>1. .</w:t>
            </w:r>
            <w:r w:rsidRPr="005D6D93">
              <w:rPr>
                <w:rFonts w:ascii="宋体" w:hAnsi="宋体" w:hint="eastAsia"/>
                <w:b/>
                <w:sz w:val="21"/>
                <w:szCs w:val="21"/>
              </w:rPr>
              <w:t>对质量</w:t>
            </w:r>
            <w:r w:rsidRPr="005D6D93">
              <w:rPr>
                <w:rFonts w:ascii="宋体" w:hAnsi="宋体"/>
                <w:b/>
                <w:sz w:val="21"/>
                <w:szCs w:val="21"/>
              </w:rPr>
              <w:t>/</w:t>
            </w:r>
            <w:r w:rsidRPr="005D6D93">
              <w:rPr>
                <w:rFonts w:ascii="宋体" w:hAnsi="宋体" w:hint="eastAsia"/>
                <w:b/>
                <w:sz w:val="21"/>
                <w:szCs w:val="21"/>
              </w:rPr>
              <w:t>环境</w:t>
            </w:r>
            <w:r w:rsidRPr="005D6D93">
              <w:rPr>
                <w:rFonts w:ascii="宋体" w:hAnsi="宋体"/>
                <w:b/>
                <w:sz w:val="21"/>
                <w:szCs w:val="21"/>
              </w:rPr>
              <w:t>/</w:t>
            </w:r>
            <w:r w:rsidRPr="005D6D93">
              <w:rPr>
                <w:rFonts w:ascii="宋体" w:hAnsi="宋体" w:hint="eastAsia"/>
                <w:b/>
                <w:sz w:val="21"/>
                <w:szCs w:val="21"/>
              </w:rPr>
              <w:t>职业健康安全目标指标进行定期监测</w:t>
            </w:r>
            <w:r w:rsidRPr="005D6D93">
              <w:rPr>
                <w:rFonts w:ascii="宋体" w:hAnsi="宋体"/>
                <w:b/>
                <w:sz w:val="21"/>
                <w:szCs w:val="21"/>
              </w:rPr>
              <w:t>/</w:t>
            </w:r>
            <w:r w:rsidRPr="005D6D93">
              <w:rPr>
                <w:rFonts w:ascii="宋体" w:hAnsi="宋体" w:hint="eastAsia"/>
                <w:b/>
                <w:sz w:val="21"/>
                <w:szCs w:val="21"/>
              </w:rPr>
              <w:t>检查情况</w:t>
            </w:r>
          </w:p>
          <w:p w:rsidR="00B208F3" w:rsidRPr="00FD3197" w:rsidRDefault="00FD3197" w:rsidP="00FD3197">
            <w:pPr>
              <w:spacing w:line="240" w:lineRule="exact"/>
              <w:ind w:firstLineChars="50" w:firstLine="100"/>
              <w:rPr>
                <w:rFonts w:ascii="宋体" w:hAnsi="宋体"/>
                <w:b/>
                <w:sz w:val="20"/>
              </w:rPr>
            </w:pPr>
            <w:r w:rsidRPr="00FD3197">
              <w:rPr>
                <w:rFonts w:ascii="宋体" w:hAnsi="宋体" w:hint="eastAsia"/>
                <w:sz w:val="20"/>
              </w:rPr>
              <w:t>提供了文件化可分解的目标、指标，经查问分解到各部门，经查阅建立的管理目标符合标准要求，在 方针的框架下展开，每季度考核一次，查看 2019 年 4 季度及 2020 年 1 季度的考核结果，经查目标完成。 并制定了管理方案，经查已完成，符合要求</w:t>
            </w:r>
          </w:p>
        </w:tc>
      </w:tr>
      <w:tr w:rsidR="000361AA">
        <w:trPr>
          <w:cantSplit/>
          <w:trHeight w:val="1833"/>
          <w:jc w:val="center"/>
        </w:trPr>
        <w:tc>
          <w:tcPr>
            <w:tcW w:w="720" w:type="dxa"/>
            <w:vMerge/>
            <w:textDirection w:val="tbRlV"/>
            <w:vAlign w:val="center"/>
          </w:tcPr>
          <w:p w:rsidR="00B208F3" w:rsidRDefault="00B208F3">
            <w:pPr>
              <w:spacing w:line="240" w:lineRule="exact"/>
              <w:ind w:left="113" w:right="113"/>
              <w:jc w:val="center"/>
              <w:rPr>
                <w:b/>
                <w:szCs w:val="21"/>
              </w:rPr>
            </w:pPr>
          </w:p>
        </w:tc>
        <w:tc>
          <w:tcPr>
            <w:tcW w:w="9198" w:type="dxa"/>
          </w:tcPr>
          <w:p w:rsidR="00B208F3" w:rsidRDefault="00B208F3" w:rsidP="00B208F3">
            <w:pPr>
              <w:spacing w:line="240" w:lineRule="exact"/>
              <w:ind w:left="105" w:hangingChars="50" w:hanging="105"/>
              <w:rPr>
                <w:rFonts w:ascii="宋体" w:hAnsi="宋体" w:hint="eastAsia"/>
                <w:b/>
                <w:sz w:val="21"/>
                <w:szCs w:val="21"/>
              </w:rPr>
            </w:pPr>
            <w:r w:rsidRPr="005D6D93">
              <w:rPr>
                <w:rFonts w:ascii="宋体" w:hAnsi="宋体"/>
                <w:b/>
                <w:sz w:val="21"/>
                <w:szCs w:val="21"/>
              </w:rPr>
              <w:t>2.</w:t>
            </w:r>
            <w:r w:rsidRPr="005D6D93">
              <w:rPr>
                <w:rFonts w:ascii="宋体" w:hAnsi="宋体" w:hint="eastAsia"/>
                <w:b/>
                <w:sz w:val="21"/>
                <w:szCs w:val="21"/>
              </w:rPr>
              <w:t>顾客满意</w:t>
            </w:r>
          </w:p>
          <w:p w:rsidR="00FD3197" w:rsidRPr="00FD3197" w:rsidRDefault="00FD3197" w:rsidP="00FD3197">
            <w:pPr>
              <w:spacing w:line="240" w:lineRule="exact"/>
              <w:ind w:left="105" w:hangingChars="50" w:hanging="105"/>
              <w:jc w:val="left"/>
              <w:rPr>
                <w:rFonts w:ascii="宋体" w:hAnsi="宋体"/>
                <w:sz w:val="21"/>
                <w:szCs w:val="21"/>
              </w:rPr>
            </w:pPr>
            <w:r w:rsidRPr="00FD3197">
              <w:rPr>
                <w:rFonts w:ascii="宋体" w:hAnsi="宋体" w:hint="eastAsia"/>
                <w:sz w:val="21"/>
                <w:szCs w:val="21"/>
              </w:rPr>
              <w:t>公司通过电话，走访等形式，接受顾客反馈，了解顾客满意度信息，发放调查表对顾客满意度进行定量 测量。提供“顾客满意程度调查表”，调查主要内容：质量、价格、外观、服务等方面的满意程度等， 各项得分求平均值得最终结果。提供顾客满意调查分析。2019年度最终顾客满意率</w:t>
            </w:r>
            <w:r>
              <w:rPr>
                <w:rFonts w:ascii="宋体" w:hAnsi="宋体" w:hint="eastAsia"/>
                <w:sz w:val="21"/>
                <w:szCs w:val="21"/>
              </w:rPr>
              <w:t xml:space="preserve"> 95</w:t>
            </w:r>
            <w:r w:rsidRPr="00FD3197">
              <w:rPr>
                <w:rFonts w:ascii="宋体" w:hAnsi="宋体" w:hint="eastAsia"/>
                <w:sz w:val="21"/>
                <w:szCs w:val="21"/>
              </w:rPr>
              <w:t>%。</w:t>
            </w:r>
          </w:p>
        </w:tc>
      </w:tr>
      <w:tr w:rsidR="000361AA" w:rsidTr="00B208F3">
        <w:trPr>
          <w:cantSplit/>
          <w:trHeight w:val="1624"/>
          <w:jc w:val="center"/>
        </w:trPr>
        <w:tc>
          <w:tcPr>
            <w:tcW w:w="720" w:type="dxa"/>
            <w:vMerge/>
            <w:textDirection w:val="tbRlV"/>
            <w:vAlign w:val="center"/>
          </w:tcPr>
          <w:p w:rsidR="00B208F3" w:rsidRDefault="00B208F3">
            <w:pPr>
              <w:spacing w:line="240" w:lineRule="exact"/>
              <w:ind w:left="113" w:right="113"/>
              <w:jc w:val="center"/>
              <w:rPr>
                <w:b/>
                <w:szCs w:val="21"/>
              </w:rPr>
            </w:pPr>
          </w:p>
        </w:tc>
        <w:tc>
          <w:tcPr>
            <w:tcW w:w="9198" w:type="dxa"/>
          </w:tcPr>
          <w:p w:rsidR="00B208F3" w:rsidRPr="005D6D93" w:rsidRDefault="00B208F3">
            <w:pPr>
              <w:spacing w:line="240" w:lineRule="exact"/>
              <w:rPr>
                <w:rFonts w:ascii="宋体" w:hAnsi="宋体"/>
                <w:b/>
                <w:sz w:val="21"/>
                <w:szCs w:val="21"/>
              </w:rPr>
            </w:pPr>
            <w:r w:rsidRPr="005D6D93">
              <w:rPr>
                <w:rFonts w:ascii="宋体" w:hAnsi="宋体"/>
                <w:b/>
                <w:sz w:val="21"/>
                <w:szCs w:val="21"/>
              </w:rPr>
              <w:t xml:space="preserve">3. </w:t>
            </w:r>
            <w:r w:rsidRPr="005D6D93">
              <w:rPr>
                <w:rFonts w:ascii="宋体" w:hAnsi="宋体" w:hint="eastAsia"/>
                <w:b/>
                <w:sz w:val="21"/>
                <w:szCs w:val="21"/>
              </w:rPr>
              <w:t>内审（包括内审策划审核方案中考虑拟审核的过程和区域的状况和重要性）</w:t>
            </w:r>
          </w:p>
          <w:p w:rsidR="00B208F3" w:rsidRPr="004F158F" w:rsidRDefault="004F158F">
            <w:pPr>
              <w:spacing w:line="240" w:lineRule="exact"/>
              <w:rPr>
                <w:rFonts w:ascii="宋体" w:hAnsi="宋体"/>
                <w:sz w:val="20"/>
              </w:rPr>
            </w:pPr>
            <w:r w:rsidRPr="004F158F">
              <w:rPr>
                <w:rFonts w:ascii="宋体" w:hAnsi="宋体" w:hint="eastAsia"/>
                <w:sz w:val="20"/>
              </w:rPr>
              <w:t>按照策划的安排于</w:t>
            </w:r>
            <w:r>
              <w:rPr>
                <w:rFonts w:ascii="宋体" w:hAnsi="宋体" w:hint="eastAsia"/>
                <w:sz w:val="20"/>
              </w:rPr>
              <w:t xml:space="preserve"> 2019</w:t>
            </w:r>
            <w:r w:rsidRPr="004F158F">
              <w:rPr>
                <w:rFonts w:ascii="宋体" w:hAnsi="宋体" w:hint="eastAsia"/>
                <w:sz w:val="20"/>
              </w:rPr>
              <w:t xml:space="preserve">年 1 </w:t>
            </w:r>
            <w:r>
              <w:rPr>
                <w:rFonts w:ascii="宋体" w:hAnsi="宋体" w:hint="eastAsia"/>
                <w:sz w:val="20"/>
              </w:rPr>
              <w:t>2</w:t>
            </w:r>
            <w:r w:rsidRPr="004F158F">
              <w:rPr>
                <w:rFonts w:ascii="宋体" w:hAnsi="宋体" w:hint="eastAsia"/>
                <w:sz w:val="20"/>
              </w:rPr>
              <w:t>月</w:t>
            </w:r>
            <w:r>
              <w:rPr>
                <w:rFonts w:ascii="宋体" w:hAnsi="宋体" w:hint="eastAsia"/>
                <w:sz w:val="20"/>
              </w:rPr>
              <w:t xml:space="preserve"> 1-2</w:t>
            </w:r>
            <w:r w:rsidRPr="004F158F">
              <w:rPr>
                <w:rFonts w:ascii="宋体" w:hAnsi="宋体" w:hint="eastAsia"/>
                <w:sz w:val="20"/>
              </w:rPr>
              <w:t>日进行了一次集中式的内部审核，经查阅资料及与管代沟通，内 审员没有审核自己的工作，查阅内审记录，符合策划安排，提出 1 项不符合，在7.2条款，责任部门办公室进行了分析原因、采取纠正/纠正措施并验证了有效性，内审报告中对管理体系的符合性、充分性和运行有效性进 行了评价。内审符合要求。</w:t>
            </w:r>
          </w:p>
          <w:p w:rsidR="00B208F3" w:rsidRPr="005D6D93" w:rsidRDefault="00B208F3">
            <w:pPr>
              <w:spacing w:line="240" w:lineRule="exact"/>
              <w:rPr>
                <w:rFonts w:ascii="宋体" w:hAnsi="宋体"/>
                <w:b/>
                <w:sz w:val="21"/>
                <w:szCs w:val="21"/>
              </w:rPr>
            </w:pPr>
          </w:p>
        </w:tc>
      </w:tr>
      <w:tr w:rsidR="000361AA" w:rsidTr="00B208F3">
        <w:trPr>
          <w:cantSplit/>
          <w:trHeight w:val="1621"/>
          <w:jc w:val="center"/>
        </w:trPr>
        <w:tc>
          <w:tcPr>
            <w:tcW w:w="720" w:type="dxa"/>
            <w:vMerge/>
            <w:textDirection w:val="tbRlV"/>
            <w:vAlign w:val="center"/>
          </w:tcPr>
          <w:p w:rsidR="00B208F3" w:rsidRDefault="00B208F3">
            <w:pPr>
              <w:spacing w:line="240" w:lineRule="exact"/>
              <w:ind w:left="113" w:right="113"/>
              <w:jc w:val="center"/>
              <w:rPr>
                <w:b/>
                <w:szCs w:val="21"/>
              </w:rPr>
            </w:pPr>
          </w:p>
        </w:tc>
        <w:tc>
          <w:tcPr>
            <w:tcW w:w="9198" w:type="dxa"/>
          </w:tcPr>
          <w:p w:rsidR="00B208F3" w:rsidRPr="005D6D93" w:rsidRDefault="00B208F3">
            <w:pPr>
              <w:spacing w:line="240" w:lineRule="exact"/>
              <w:rPr>
                <w:rFonts w:ascii="宋体" w:hAnsi="宋体"/>
                <w:b/>
                <w:sz w:val="21"/>
                <w:szCs w:val="21"/>
              </w:rPr>
            </w:pPr>
            <w:r w:rsidRPr="005D6D93">
              <w:rPr>
                <w:rFonts w:ascii="宋体" w:hAnsi="宋体"/>
                <w:b/>
                <w:sz w:val="21"/>
                <w:szCs w:val="21"/>
              </w:rPr>
              <w:t>4.</w:t>
            </w:r>
            <w:r w:rsidRPr="005D6D93">
              <w:rPr>
                <w:rFonts w:ascii="宋体" w:hAnsi="宋体" w:hint="eastAsia"/>
                <w:b/>
                <w:sz w:val="21"/>
                <w:szCs w:val="21"/>
              </w:rPr>
              <w:t>管理评审（管理评审体系变更需求，纠正和预防措施、体系有效性等）</w:t>
            </w:r>
          </w:p>
          <w:p w:rsidR="00B208F3" w:rsidRPr="004F158F" w:rsidRDefault="004F158F">
            <w:pPr>
              <w:spacing w:line="240" w:lineRule="exact"/>
              <w:rPr>
                <w:rFonts w:ascii="宋体" w:hAnsi="宋体"/>
                <w:sz w:val="20"/>
              </w:rPr>
            </w:pPr>
            <w:r w:rsidRPr="004F158F">
              <w:rPr>
                <w:rFonts w:ascii="宋体" w:hAnsi="宋体" w:hint="eastAsia"/>
                <w:sz w:val="20"/>
              </w:rPr>
              <w:t>按照策划的安排于</w:t>
            </w:r>
            <w:r>
              <w:rPr>
                <w:rFonts w:ascii="宋体" w:hAnsi="宋体" w:hint="eastAsia"/>
                <w:sz w:val="20"/>
              </w:rPr>
              <w:t xml:space="preserve"> 2019</w:t>
            </w:r>
            <w:r w:rsidRPr="004F158F">
              <w:rPr>
                <w:rFonts w:ascii="宋体" w:hAnsi="宋体" w:hint="eastAsia"/>
                <w:sz w:val="20"/>
              </w:rPr>
              <w:t>年 1</w:t>
            </w:r>
            <w:r>
              <w:rPr>
                <w:rFonts w:ascii="宋体" w:hAnsi="宋体" w:hint="eastAsia"/>
                <w:sz w:val="20"/>
              </w:rPr>
              <w:t>2</w:t>
            </w:r>
            <w:r w:rsidRPr="004F158F">
              <w:rPr>
                <w:rFonts w:ascii="宋体" w:hAnsi="宋体" w:hint="eastAsia"/>
                <w:sz w:val="20"/>
              </w:rPr>
              <w:t>月</w:t>
            </w:r>
            <w:r>
              <w:rPr>
                <w:rFonts w:ascii="宋体" w:hAnsi="宋体" w:hint="eastAsia"/>
                <w:sz w:val="20"/>
              </w:rPr>
              <w:t xml:space="preserve"> 18</w:t>
            </w:r>
            <w:r w:rsidRPr="004F158F">
              <w:rPr>
                <w:rFonts w:ascii="宋体" w:hAnsi="宋体" w:hint="eastAsia"/>
                <w:sz w:val="20"/>
              </w:rPr>
              <w:t>日进行了一次管理评审，由总经理主持，各部门负责人汇报体系运行 情况、成绩、改进要求建议、管理者代表汇报了管理体系运行、目标考核及内审的情况等，查阅管理评 审计划、输入材料、管理评审报告，提出了改进要求，经查已实施完成。对管理体系的评价较为客观， 提出的改进对促进体系的运行有效，管理评审符合要求。</w:t>
            </w:r>
          </w:p>
        </w:tc>
      </w:tr>
      <w:tr w:rsidR="000361AA">
        <w:trPr>
          <w:cantSplit/>
          <w:trHeight w:val="1834"/>
          <w:jc w:val="center"/>
        </w:trPr>
        <w:tc>
          <w:tcPr>
            <w:tcW w:w="720" w:type="dxa"/>
            <w:vMerge/>
            <w:vAlign w:val="center"/>
          </w:tcPr>
          <w:p w:rsidR="00B208F3" w:rsidRDefault="00B208F3">
            <w:pPr>
              <w:spacing w:line="240" w:lineRule="exact"/>
              <w:jc w:val="center"/>
              <w:rPr>
                <w:b/>
                <w:sz w:val="20"/>
              </w:rPr>
            </w:pPr>
          </w:p>
        </w:tc>
        <w:tc>
          <w:tcPr>
            <w:tcW w:w="9198" w:type="dxa"/>
          </w:tcPr>
          <w:p w:rsidR="00B208F3" w:rsidRPr="005D6D93" w:rsidRDefault="00B208F3">
            <w:pPr>
              <w:spacing w:line="240" w:lineRule="exact"/>
              <w:rPr>
                <w:rFonts w:ascii="宋体" w:hAnsi="宋体"/>
                <w:b/>
                <w:sz w:val="21"/>
                <w:szCs w:val="21"/>
              </w:rPr>
            </w:pPr>
            <w:r w:rsidRPr="005D6D93">
              <w:rPr>
                <w:rFonts w:ascii="宋体" w:hAnsi="宋体"/>
                <w:b/>
                <w:sz w:val="21"/>
                <w:szCs w:val="21"/>
              </w:rPr>
              <w:t>5.  EMS</w:t>
            </w:r>
            <w:r w:rsidRPr="005D6D93">
              <w:rPr>
                <w:rFonts w:ascii="宋体" w:hAnsi="宋体" w:hint="eastAsia"/>
                <w:b/>
                <w:sz w:val="21"/>
                <w:szCs w:val="21"/>
              </w:rPr>
              <w:t>是否按规定对主要污染物（污水、废气、噪声、废渣等）及排放实施了例行的监视或测量，结果是否满足相关要求？</w:t>
            </w:r>
          </w:p>
        </w:tc>
      </w:tr>
      <w:tr w:rsidR="000361AA" w:rsidTr="00B208F3">
        <w:trPr>
          <w:cantSplit/>
          <w:trHeight w:val="1617"/>
          <w:jc w:val="center"/>
        </w:trPr>
        <w:tc>
          <w:tcPr>
            <w:tcW w:w="720" w:type="dxa"/>
            <w:vMerge/>
            <w:vAlign w:val="center"/>
          </w:tcPr>
          <w:p w:rsidR="00B208F3" w:rsidRDefault="00B208F3">
            <w:pPr>
              <w:spacing w:line="240" w:lineRule="exact"/>
              <w:jc w:val="center"/>
              <w:rPr>
                <w:b/>
                <w:sz w:val="20"/>
              </w:rPr>
            </w:pPr>
          </w:p>
        </w:tc>
        <w:tc>
          <w:tcPr>
            <w:tcW w:w="9198" w:type="dxa"/>
          </w:tcPr>
          <w:p w:rsidR="00B208F3" w:rsidRPr="005D6D93" w:rsidRDefault="00B208F3" w:rsidP="00B208F3">
            <w:pPr>
              <w:spacing w:line="240" w:lineRule="exact"/>
              <w:ind w:left="105" w:hangingChars="50" w:hanging="105"/>
              <w:rPr>
                <w:rFonts w:ascii="宋体" w:hAnsi="宋体"/>
                <w:b/>
                <w:sz w:val="21"/>
                <w:szCs w:val="21"/>
              </w:rPr>
            </w:pPr>
            <w:r w:rsidRPr="005D6D93">
              <w:rPr>
                <w:rFonts w:ascii="宋体" w:hAnsi="宋体"/>
                <w:b/>
                <w:sz w:val="21"/>
                <w:szCs w:val="21"/>
              </w:rPr>
              <w:t>6.  EMS</w:t>
            </w:r>
            <w:r w:rsidRPr="005D6D93">
              <w:rPr>
                <w:rFonts w:ascii="宋体" w:hAnsi="宋体" w:hint="eastAsia"/>
                <w:b/>
                <w:sz w:val="21"/>
                <w:szCs w:val="21"/>
              </w:rPr>
              <w:t>国家</w:t>
            </w:r>
            <w:r w:rsidRPr="005D6D93">
              <w:rPr>
                <w:rFonts w:ascii="宋体" w:hAnsi="宋体"/>
                <w:b/>
                <w:sz w:val="21"/>
                <w:szCs w:val="21"/>
              </w:rPr>
              <w:t>/</w:t>
            </w:r>
            <w:r w:rsidRPr="005D6D93">
              <w:rPr>
                <w:rFonts w:ascii="宋体" w:hAnsi="宋体" w:hint="eastAsia"/>
                <w:b/>
                <w:sz w:val="21"/>
                <w:szCs w:val="21"/>
              </w:rPr>
              <w:t>地方环保部门监测结果、新改扩建项目符合环评报告、三同时验收报告要求情况及措施</w:t>
            </w:r>
            <w:r w:rsidRPr="005D6D93">
              <w:rPr>
                <w:rFonts w:ascii="宋体" w:hAnsi="宋体"/>
                <w:b/>
                <w:sz w:val="21"/>
                <w:szCs w:val="21"/>
              </w:rPr>
              <w:t>(98</w:t>
            </w:r>
            <w:r w:rsidRPr="005D6D93">
              <w:rPr>
                <w:rFonts w:ascii="宋体" w:hAnsi="宋体" w:hint="eastAsia"/>
                <w:b/>
                <w:sz w:val="21"/>
                <w:szCs w:val="21"/>
              </w:rPr>
              <w:t>年后</w:t>
            </w:r>
            <w:r w:rsidRPr="005D6D93">
              <w:rPr>
                <w:rFonts w:ascii="宋体" w:hAnsi="宋体"/>
                <w:b/>
                <w:sz w:val="21"/>
                <w:szCs w:val="21"/>
              </w:rPr>
              <w:t xml:space="preserve">) </w:t>
            </w:r>
          </w:p>
          <w:p w:rsidR="00B208F3" w:rsidRPr="005D6D93" w:rsidRDefault="00B208F3">
            <w:pPr>
              <w:spacing w:line="240" w:lineRule="exact"/>
              <w:rPr>
                <w:rFonts w:ascii="宋体" w:hAnsi="宋体"/>
                <w:b/>
                <w:sz w:val="21"/>
                <w:szCs w:val="21"/>
              </w:rPr>
            </w:pPr>
          </w:p>
        </w:tc>
      </w:tr>
      <w:tr w:rsidR="000361AA" w:rsidTr="00B208F3">
        <w:trPr>
          <w:cantSplit/>
          <w:trHeight w:val="1487"/>
          <w:jc w:val="center"/>
        </w:trPr>
        <w:tc>
          <w:tcPr>
            <w:tcW w:w="720" w:type="dxa"/>
            <w:vMerge/>
            <w:vAlign w:val="center"/>
          </w:tcPr>
          <w:p w:rsidR="00B208F3" w:rsidRDefault="00B208F3">
            <w:pPr>
              <w:spacing w:line="240" w:lineRule="exact"/>
              <w:jc w:val="center"/>
              <w:rPr>
                <w:b/>
                <w:sz w:val="20"/>
              </w:rPr>
            </w:pPr>
          </w:p>
        </w:tc>
        <w:tc>
          <w:tcPr>
            <w:tcW w:w="9198" w:type="dxa"/>
          </w:tcPr>
          <w:p w:rsidR="00B208F3" w:rsidRPr="005D6D93" w:rsidRDefault="00B208F3" w:rsidP="00B208F3">
            <w:pPr>
              <w:spacing w:line="240" w:lineRule="exact"/>
              <w:ind w:left="105" w:hangingChars="50" w:hanging="105"/>
              <w:rPr>
                <w:rFonts w:ascii="宋体" w:hAnsi="宋体"/>
                <w:b/>
                <w:sz w:val="21"/>
                <w:szCs w:val="21"/>
              </w:rPr>
            </w:pPr>
            <w:r w:rsidRPr="005D6D93">
              <w:rPr>
                <w:rFonts w:ascii="宋体" w:hAnsi="宋体"/>
                <w:b/>
                <w:sz w:val="21"/>
                <w:szCs w:val="21"/>
              </w:rPr>
              <w:t>7. OHSMS</w:t>
            </w:r>
            <w:r w:rsidRPr="005D6D93">
              <w:rPr>
                <w:rFonts w:ascii="宋体" w:hAnsi="宋体" w:hint="eastAsia"/>
                <w:b/>
                <w:sz w:val="21"/>
                <w:szCs w:val="21"/>
              </w:rPr>
              <w:t>是否按规定对职业健康安全项目进行定期测量，结果是否满足相关要求：</w:t>
            </w:r>
          </w:p>
          <w:p w:rsidR="00B208F3" w:rsidRPr="005D6D93" w:rsidRDefault="00B208F3">
            <w:pPr>
              <w:spacing w:line="300" w:lineRule="exact"/>
              <w:rPr>
                <w:rFonts w:ascii="宋体" w:hAnsi="宋体"/>
                <w:b/>
                <w:sz w:val="21"/>
                <w:szCs w:val="21"/>
              </w:rPr>
            </w:pPr>
          </w:p>
          <w:p w:rsidR="00B208F3" w:rsidRPr="005D6D93" w:rsidRDefault="00B208F3">
            <w:pPr>
              <w:spacing w:line="240" w:lineRule="exact"/>
              <w:rPr>
                <w:rFonts w:ascii="宋体" w:hAnsi="宋体"/>
                <w:b/>
                <w:sz w:val="21"/>
                <w:szCs w:val="21"/>
              </w:rPr>
            </w:pPr>
          </w:p>
        </w:tc>
      </w:tr>
      <w:tr w:rsidR="000361AA" w:rsidTr="00B208F3">
        <w:trPr>
          <w:cantSplit/>
          <w:trHeight w:val="1202"/>
          <w:jc w:val="center"/>
        </w:trPr>
        <w:tc>
          <w:tcPr>
            <w:tcW w:w="720" w:type="dxa"/>
            <w:vMerge/>
            <w:vAlign w:val="center"/>
          </w:tcPr>
          <w:p w:rsidR="00B208F3" w:rsidRDefault="00B208F3">
            <w:pPr>
              <w:spacing w:line="240" w:lineRule="exact"/>
              <w:jc w:val="center"/>
              <w:rPr>
                <w:b/>
                <w:sz w:val="20"/>
              </w:rPr>
            </w:pPr>
          </w:p>
        </w:tc>
        <w:tc>
          <w:tcPr>
            <w:tcW w:w="9198" w:type="dxa"/>
          </w:tcPr>
          <w:p w:rsidR="00B208F3" w:rsidRPr="005D6D93" w:rsidRDefault="00B208F3">
            <w:pPr>
              <w:spacing w:line="240" w:lineRule="exact"/>
              <w:rPr>
                <w:rFonts w:ascii="宋体" w:hAnsi="宋体"/>
                <w:b/>
                <w:sz w:val="21"/>
                <w:szCs w:val="21"/>
              </w:rPr>
            </w:pPr>
            <w:r w:rsidRPr="005D6D93">
              <w:rPr>
                <w:rFonts w:ascii="宋体" w:hAnsi="宋体"/>
                <w:b/>
                <w:sz w:val="21"/>
                <w:szCs w:val="21"/>
              </w:rPr>
              <w:t>8.OHSMS</w:t>
            </w:r>
            <w:r w:rsidRPr="005D6D93">
              <w:rPr>
                <w:rFonts w:ascii="宋体" w:hAnsi="宋体" w:hint="eastAsia"/>
                <w:b/>
                <w:sz w:val="21"/>
                <w:szCs w:val="21"/>
              </w:rPr>
              <w:t>国家</w:t>
            </w:r>
            <w:r w:rsidRPr="005D6D93">
              <w:rPr>
                <w:rFonts w:ascii="宋体" w:hAnsi="宋体"/>
                <w:b/>
                <w:sz w:val="21"/>
                <w:szCs w:val="21"/>
              </w:rPr>
              <w:t>/</w:t>
            </w:r>
            <w:r w:rsidRPr="005D6D93">
              <w:rPr>
                <w:rFonts w:ascii="宋体" w:hAnsi="宋体" w:hint="eastAsia"/>
                <w:b/>
                <w:sz w:val="21"/>
                <w:szCs w:val="21"/>
              </w:rPr>
              <w:t>地方职业健康安全部门监督检查情况及措施</w:t>
            </w:r>
          </w:p>
          <w:p w:rsidR="00B208F3" w:rsidRPr="005D6D93" w:rsidRDefault="00B208F3">
            <w:pPr>
              <w:spacing w:line="240" w:lineRule="exact"/>
              <w:rPr>
                <w:rFonts w:ascii="宋体" w:hAnsi="宋体"/>
                <w:b/>
                <w:sz w:val="21"/>
                <w:szCs w:val="21"/>
              </w:rPr>
            </w:pPr>
          </w:p>
        </w:tc>
      </w:tr>
      <w:tr w:rsidR="000361AA">
        <w:trPr>
          <w:cantSplit/>
          <w:trHeight w:val="850"/>
          <w:jc w:val="center"/>
        </w:trPr>
        <w:tc>
          <w:tcPr>
            <w:tcW w:w="720" w:type="dxa"/>
            <w:vMerge/>
            <w:vAlign w:val="center"/>
          </w:tcPr>
          <w:p w:rsidR="00B208F3" w:rsidRDefault="00B208F3">
            <w:pPr>
              <w:spacing w:line="240" w:lineRule="exact"/>
              <w:jc w:val="center"/>
              <w:rPr>
                <w:b/>
                <w:sz w:val="20"/>
              </w:rPr>
            </w:pPr>
          </w:p>
        </w:tc>
        <w:tc>
          <w:tcPr>
            <w:tcW w:w="9198" w:type="dxa"/>
          </w:tcPr>
          <w:p w:rsidR="00B208F3" w:rsidRPr="005D6D93" w:rsidRDefault="00B208F3">
            <w:pPr>
              <w:widowControl/>
              <w:spacing w:line="240" w:lineRule="exact"/>
              <w:rPr>
                <w:rFonts w:ascii="宋体" w:hAnsi="宋体"/>
                <w:b/>
                <w:sz w:val="21"/>
                <w:szCs w:val="21"/>
              </w:rPr>
            </w:pPr>
            <w:r w:rsidRPr="005D6D93">
              <w:rPr>
                <w:rFonts w:ascii="宋体" w:hAnsi="宋体"/>
                <w:b/>
                <w:sz w:val="21"/>
                <w:szCs w:val="21"/>
              </w:rPr>
              <w:t xml:space="preserve">9. </w:t>
            </w:r>
            <w:r w:rsidRPr="005D6D93">
              <w:rPr>
                <w:rFonts w:ascii="宋体" w:hAnsi="宋体" w:hint="eastAsia"/>
                <w:b/>
                <w:sz w:val="21"/>
                <w:szCs w:val="21"/>
              </w:rPr>
              <w:t>其他能够标明组织绩效、信誉的证据</w:t>
            </w:r>
            <w:r w:rsidRPr="005D6D93">
              <w:rPr>
                <w:rFonts w:ascii="宋体" w:hAnsi="宋体"/>
                <w:b/>
                <w:sz w:val="21"/>
                <w:szCs w:val="21"/>
              </w:rPr>
              <w:t>/</w:t>
            </w:r>
            <w:r w:rsidRPr="005D6D93">
              <w:rPr>
                <w:rFonts w:ascii="宋体" w:hAnsi="宋体" w:hint="eastAsia"/>
                <w:b/>
                <w:sz w:val="21"/>
                <w:szCs w:val="21"/>
              </w:rPr>
              <w:t>信息：</w:t>
            </w:r>
          </w:p>
        </w:tc>
      </w:tr>
      <w:tr w:rsidR="000361AA" w:rsidTr="00B208F3">
        <w:trPr>
          <w:cantSplit/>
          <w:trHeight w:val="1050"/>
          <w:jc w:val="center"/>
        </w:trPr>
        <w:tc>
          <w:tcPr>
            <w:tcW w:w="720" w:type="dxa"/>
            <w:vMerge w:val="restart"/>
            <w:vAlign w:val="center"/>
          </w:tcPr>
          <w:p w:rsidR="00B208F3" w:rsidRPr="005D6D93" w:rsidRDefault="00B208F3" w:rsidP="00B208F3">
            <w:pPr>
              <w:spacing w:line="240" w:lineRule="exact"/>
              <w:ind w:left="113" w:right="113"/>
              <w:jc w:val="center"/>
              <w:rPr>
                <w:rFonts w:ascii="宋体" w:hAnsi="宋体"/>
                <w:b/>
                <w:szCs w:val="21"/>
              </w:rPr>
            </w:pPr>
            <w:r w:rsidRPr="005D6D93">
              <w:rPr>
                <w:rFonts w:ascii="宋体" w:hAnsi="宋体" w:hint="eastAsia"/>
                <w:b/>
                <w:szCs w:val="21"/>
              </w:rPr>
              <w:t>(</w:t>
            </w:r>
            <w:r>
              <w:rPr>
                <w:rFonts w:ascii="宋体" w:hAnsi="宋体" w:hint="eastAsia"/>
                <w:b/>
                <w:szCs w:val="21"/>
              </w:rPr>
              <w:t>五</w:t>
            </w:r>
            <w:r w:rsidRPr="005D6D93">
              <w:rPr>
                <w:rFonts w:ascii="宋体" w:hAnsi="宋体" w:hint="eastAsia"/>
                <w:b/>
                <w:szCs w:val="21"/>
              </w:rPr>
              <w:t>)持</w:t>
            </w:r>
          </w:p>
          <w:p w:rsidR="00B208F3" w:rsidRPr="005D6D93" w:rsidRDefault="00B208F3" w:rsidP="00B208F3">
            <w:pPr>
              <w:spacing w:line="240" w:lineRule="exact"/>
              <w:ind w:left="113" w:right="113"/>
              <w:jc w:val="center"/>
              <w:rPr>
                <w:rFonts w:ascii="宋体" w:hAnsi="宋体"/>
                <w:b/>
                <w:szCs w:val="21"/>
              </w:rPr>
            </w:pPr>
            <w:r w:rsidRPr="005D6D93">
              <w:rPr>
                <w:rFonts w:ascii="宋体" w:hAnsi="宋体" w:hint="eastAsia"/>
                <w:b/>
                <w:szCs w:val="21"/>
              </w:rPr>
              <w:t>续</w:t>
            </w:r>
          </w:p>
          <w:p w:rsidR="00B208F3" w:rsidRPr="005D6D93" w:rsidRDefault="00B208F3" w:rsidP="00B208F3">
            <w:pPr>
              <w:spacing w:line="240" w:lineRule="exact"/>
              <w:ind w:left="113" w:right="113"/>
              <w:jc w:val="center"/>
              <w:rPr>
                <w:rFonts w:ascii="宋体" w:hAnsi="宋体"/>
                <w:b/>
                <w:szCs w:val="21"/>
              </w:rPr>
            </w:pPr>
            <w:r w:rsidRPr="005D6D93">
              <w:rPr>
                <w:rFonts w:ascii="宋体" w:hAnsi="宋体" w:hint="eastAsia"/>
                <w:b/>
                <w:szCs w:val="21"/>
              </w:rPr>
              <w:t>改</w:t>
            </w:r>
          </w:p>
          <w:p w:rsidR="00B208F3" w:rsidRDefault="00B208F3" w:rsidP="00B208F3">
            <w:pPr>
              <w:spacing w:line="240" w:lineRule="exact"/>
              <w:ind w:left="113" w:right="113"/>
              <w:jc w:val="center"/>
              <w:rPr>
                <w:b/>
                <w:sz w:val="20"/>
              </w:rPr>
            </w:pPr>
            <w:r w:rsidRPr="005D6D93">
              <w:rPr>
                <w:rFonts w:ascii="宋体" w:hAnsi="宋体" w:hint="eastAsia"/>
                <w:b/>
                <w:szCs w:val="21"/>
              </w:rPr>
              <w:t>进</w:t>
            </w:r>
          </w:p>
        </w:tc>
        <w:tc>
          <w:tcPr>
            <w:tcW w:w="9198" w:type="dxa"/>
          </w:tcPr>
          <w:p w:rsidR="00B208F3" w:rsidRPr="005D6D93" w:rsidRDefault="00B208F3">
            <w:pPr>
              <w:spacing w:line="240" w:lineRule="exact"/>
              <w:rPr>
                <w:rFonts w:ascii="宋体" w:hAnsi="宋体"/>
                <w:b/>
                <w:sz w:val="21"/>
                <w:szCs w:val="21"/>
              </w:rPr>
            </w:pPr>
            <w:r w:rsidRPr="005D6D93">
              <w:rPr>
                <w:rFonts w:ascii="宋体" w:hAnsi="宋体"/>
                <w:b/>
                <w:sz w:val="21"/>
                <w:szCs w:val="21"/>
              </w:rPr>
              <w:t xml:space="preserve">1 </w:t>
            </w:r>
            <w:r w:rsidRPr="005D6D93">
              <w:rPr>
                <w:rFonts w:ascii="宋体" w:hAnsi="宋体" w:hint="eastAsia"/>
                <w:b/>
                <w:sz w:val="21"/>
                <w:szCs w:val="21"/>
              </w:rPr>
              <w:t>纠正措施的实施及效果</w:t>
            </w:r>
            <w:r w:rsidRPr="005D6D93">
              <w:rPr>
                <w:rFonts w:ascii="宋体" w:hAnsi="宋体"/>
                <w:b/>
                <w:sz w:val="21"/>
                <w:szCs w:val="21"/>
              </w:rPr>
              <w:t>;</w:t>
            </w:r>
          </w:p>
          <w:p w:rsidR="00B208F3" w:rsidRPr="004F158F" w:rsidRDefault="004F158F">
            <w:pPr>
              <w:spacing w:line="240" w:lineRule="exact"/>
              <w:rPr>
                <w:rFonts w:ascii="宋体" w:hAnsi="宋体"/>
                <w:sz w:val="20"/>
              </w:rPr>
            </w:pPr>
            <w:r w:rsidRPr="004F158F">
              <w:rPr>
                <w:rFonts w:ascii="宋体" w:hAnsi="宋体" w:hint="eastAsia"/>
                <w:sz w:val="20"/>
              </w:rPr>
              <w:t>对内审提出的不符合进行原因分析，并完成了整改。对管理评审提出的不符合及改进要求，进行原 因分析，制定了具体措施，目前已实施。纠正措施尚可，预防措施欠缺。</w:t>
            </w:r>
          </w:p>
        </w:tc>
      </w:tr>
      <w:tr w:rsidR="000361AA">
        <w:trPr>
          <w:cantSplit/>
          <w:trHeight w:val="1259"/>
          <w:jc w:val="center"/>
        </w:trPr>
        <w:tc>
          <w:tcPr>
            <w:tcW w:w="720" w:type="dxa"/>
            <w:vMerge/>
            <w:vAlign w:val="center"/>
          </w:tcPr>
          <w:p w:rsidR="00B208F3" w:rsidRDefault="00B208F3">
            <w:pPr>
              <w:spacing w:line="240" w:lineRule="exact"/>
              <w:jc w:val="center"/>
              <w:rPr>
                <w:b/>
                <w:sz w:val="20"/>
              </w:rPr>
            </w:pPr>
          </w:p>
        </w:tc>
        <w:tc>
          <w:tcPr>
            <w:tcW w:w="9198" w:type="dxa"/>
          </w:tcPr>
          <w:p w:rsidR="00B208F3" w:rsidRPr="005D6D93" w:rsidRDefault="00B208F3">
            <w:pPr>
              <w:spacing w:line="240" w:lineRule="exact"/>
              <w:rPr>
                <w:rFonts w:ascii="宋体" w:hAnsi="宋体"/>
                <w:b/>
                <w:sz w:val="21"/>
                <w:szCs w:val="21"/>
              </w:rPr>
            </w:pPr>
            <w:r w:rsidRPr="005D6D93">
              <w:rPr>
                <w:rFonts w:ascii="宋体" w:hAnsi="宋体"/>
                <w:b/>
                <w:sz w:val="21"/>
                <w:szCs w:val="21"/>
              </w:rPr>
              <w:t>2.</w:t>
            </w:r>
            <w:r w:rsidRPr="005D6D93">
              <w:rPr>
                <w:rFonts w:ascii="宋体" w:hAnsi="宋体" w:hint="eastAsia"/>
                <w:b/>
                <w:sz w:val="21"/>
                <w:szCs w:val="21"/>
              </w:rPr>
              <w:t>（上次审核后）重大事故、顾客</w:t>
            </w:r>
            <w:r w:rsidRPr="005D6D93">
              <w:rPr>
                <w:rFonts w:ascii="宋体" w:hAnsi="宋体"/>
                <w:b/>
                <w:sz w:val="21"/>
                <w:szCs w:val="21"/>
              </w:rPr>
              <w:t>/</w:t>
            </w:r>
            <w:r w:rsidRPr="005D6D93">
              <w:rPr>
                <w:rFonts w:ascii="宋体" w:hAnsi="宋体" w:hint="eastAsia"/>
                <w:b/>
                <w:sz w:val="21"/>
                <w:szCs w:val="21"/>
              </w:rPr>
              <w:t>相关方投诉：</w:t>
            </w:r>
          </w:p>
          <w:p w:rsidR="00B208F3" w:rsidRPr="005D6D93" w:rsidRDefault="004F158F">
            <w:pPr>
              <w:spacing w:line="240" w:lineRule="exact"/>
              <w:rPr>
                <w:rFonts w:ascii="宋体" w:hAnsi="宋体"/>
                <w:b/>
                <w:sz w:val="21"/>
                <w:szCs w:val="21"/>
              </w:rPr>
            </w:pPr>
            <w:r>
              <w:rPr>
                <w:rFonts w:ascii="宋体" w:hAnsi="宋体"/>
                <w:b/>
                <w:sz w:val="21"/>
                <w:szCs w:val="21"/>
              </w:rPr>
              <w:t>无</w:t>
            </w:r>
          </w:p>
          <w:p w:rsidR="00B208F3" w:rsidRPr="005D6D93" w:rsidRDefault="00B208F3">
            <w:pPr>
              <w:spacing w:line="240" w:lineRule="exact"/>
              <w:rPr>
                <w:rFonts w:ascii="宋体" w:hAnsi="宋体"/>
                <w:b/>
                <w:sz w:val="21"/>
                <w:szCs w:val="21"/>
              </w:rPr>
            </w:pPr>
          </w:p>
        </w:tc>
      </w:tr>
      <w:tr w:rsidR="000361AA">
        <w:trPr>
          <w:cantSplit/>
          <w:trHeight w:val="1259"/>
          <w:jc w:val="center"/>
        </w:trPr>
        <w:tc>
          <w:tcPr>
            <w:tcW w:w="720" w:type="dxa"/>
            <w:vMerge/>
            <w:vAlign w:val="center"/>
          </w:tcPr>
          <w:p w:rsidR="00B208F3" w:rsidRDefault="00B208F3">
            <w:pPr>
              <w:spacing w:line="240" w:lineRule="exact"/>
              <w:jc w:val="center"/>
              <w:rPr>
                <w:b/>
                <w:sz w:val="20"/>
              </w:rPr>
            </w:pPr>
          </w:p>
        </w:tc>
        <w:tc>
          <w:tcPr>
            <w:tcW w:w="9198" w:type="dxa"/>
          </w:tcPr>
          <w:p w:rsidR="00B208F3" w:rsidRPr="005D6D93" w:rsidRDefault="00B208F3">
            <w:pPr>
              <w:spacing w:line="240" w:lineRule="exact"/>
              <w:rPr>
                <w:rFonts w:ascii="宋体" w:hAnsi="宋体"/>
                <w:b/>
                <w:sz w:val="21"/>
                <w:szCs w:val="21"/>
              </w:rPr>
            </w:pPr>
            <w:r w:rsidRPr="005D6D93">
              <w:rPr>
                <w:rFonts w:ascii="宋体" w:hAnsi="宋体"/>
                <w:b/>
                <w:sz w:val="21"/>
                <w:szCs w:val="21"/>
              </w:rPr>
              <w:t xml:space="preserve">3. </w:t>
            </w:r>
            <w:r w:rsidRPr="005D6D93">
              <w:rPr>
                <w:rFonts w:ascii="宋体" w:hAnsi="宋体" w:hint="eastAsia"/>
                <w:b/>
                <w:sz w:val="21"/>
                <w:szCs w:val="21"/>
              </w:rPr>
              <w:t>创新情况</w:t>
            </w:r>
          </w:p>
        </w:tc>
      </w:tr>
      <w:tr w:rsidR="000361AA">
        <w:trPr>
          <w:cantSplit/>
          <w:trHeight w:val="980"/>
          <w:jc w:val="center"/>
        </w:trPr>
        <w:tc>
          <w:tcPr>
            <w:tcW w:w="720" w:type="dxa"/>
            <w:vMerge/>
            <w:vAlign w:val="center"/>
          </w:tcPr>
          <w:p w:rsidR="00B208F3" w:rsidRDefault="00B208F3">
            <w:pPr>
              <w:spacing w:line="240" w:lineRule="exact"/>
              <w:jc w:val="center"/>
              <w:rPr>
                <w:b/>
                <w:sz w:val="20"/>
              </w:rPr>
            </w:pPr>
          </w:p>
        </w:tc>
        <w:tc>
          <w:tcPr>
            <w:tcW w:w="9198" w:type="dxa"/>
          </w:tcPr>
          <w:p w:rsidR="00B208F3" w:rsidRDefault="00B208F3">
            <w:pPr>
              <w:spacing w:line="240" w:lineRule="exact"/>
              <w:rPr>
                <w:rFonts w:ascii="宋体" w:hAnsi="宋体" w:hint="eastAsia"/>
                <w:b/>
                <w:sz w:val="21"/>
                <w:szCs w:val="21"/>
              </w:rPr>
            </w:pPr>
            <w:r w:rsidRPr="005D6D93">
              <w:rPr>
                <w:rFonts w:ascii="宋体" w:hAnsi="宋体"/>
                <w:b/>
                <w:sz w:val="21"/>
                <w:szCs w:val="21"/>
              </w:rPr>
              <w:t xml:space="preserve">4. </w:t>
            </w:r>
            <w:r w:rsidRPr="005D6D93">
              <w:rPr>
                <w:rFonts w:ascii="宋体" w:hAnsi="宋体" w:hint="eastAsia"/>
                <w:b/>
                <w:sz w:val="21"/>
                <w:szCs w:val="21"/>
              </w:rPr>
              <w:t>上次不符合的整改情况</w:t>
            </w:r>
          </w:p>
          <w:p w:rsidR="004F158F" w:rsidRPr="004F158F" w:rsidRDefault="004F158F">
            <w:pPr>
              <w:spacing w:line="240" w:lineRule="exact"/>
              <w:rPr>
                <w:rFonts w:ascii="宋体" w:hAnsi="宋体"/>
                <w:b/>
                <w:sz w:val="20"/>
              </w:rPr>
            </w:pPr>
            <w:r w:rsidRPr="004F158F">
              <w:rPr>
                <w:rFonts w:asciiTheme="minorEastAsia" w:eastAsiaTheme="minorEastAsia" w:hAnsiTheme="minorEastAsia" w:hint="eastAsia"/>
                <w:bCs/>
                <w:sz w:val="20"/>
              </w:rPr>
              <w:t>上次不符合的验证：2018年12月26日初审开具一般不符合项1项，企业对打砂、喷漆的外包方进行了评价，对相关人员进行了培训，2020年度供应方再确认时，没有类似情况发生。</w:t>
            </w:r>
          </w:p>
        </w:tc>
      </w:tr>
    </w:tbl>
    <w:p w:rsidR="00B208F3" w:rsidRDefault="00B208F3" w:rsidP="00B208F3">
      <w:pPr>
        <w:tabs>
          <w:tab w:val="left" w:pos="645"/>
        </w:tabs>
        <w:spacing w:afterLines="50" w:line="360" w:lineRule="exact"/>
        <w:rPr>
          <w:b/>
          <w:sz w:val="26"/>
          <w:szCs w:val="26"/>
        </w:rPr>
      </w:pPr>
    </w:p>
    <w:p w:rsidR="00B208F3" w:rsidRDefault="00B208F3" w:rsidP="00B208F3">
      <w:pPr>
        <w:tabs>
          <w:tab w:val="left" w:pos="645"/>
        </w:tabs>
        <w:spacing w:afterLines="50" w:line="360" w:lineRule="exact"/>
        <w:rPr>
          <w:b/>
          <w:sz w:val="16"/>
          <w:szCs w:val="16"/>
        </w:rPr>
      </w:pPr>
      <w:r>
        <w:rPr>
          <w:rFonts w:hint="eastAsia"/>
          <w:b/>
          <w:sz w:val="26"/>
          <w:szCs w:val="26"/>
        </w:rPr>
        <w:t>七、其它需要说明的问题</w:t>
      </w:r>
    </w:p>
    <w:p w:rsidR="00B208F3" w:rsidRDefault="00B208F3" w:rsidP="00B208F3">
      <w:pPr>
        <w:snapToGrid w:val="0"/>
        <w:spacing w:line="360" w:lineRule="auto"/>
        <w:ind w:leftChars="-88" w:left="-211" w:firstLineChars="223" w:firstLine="493"/>
        <w:rPr>
          <w:rFonts w:ascii="宋体"/>
          <w:b/>
          <w:szCs w:val="21"/>
        </w:rPr>
      </w:pPr>
      <w:r>
        <w:rPr>
          <w:rFonts w:hint="eastAsia"/>
          <w:b/>
          <w:spacing w:val="-10"/>
          <w:szCs w:val="21"/>
        </w:rPr>
        <w:t>□</w:t>
      </w:r>
      <w:r>
        <w:rPr>
          <w:rFonts w:ascii="宋体" w:hAnsi="宋体" w:hint="eastAsia"/>
          <w:b/>
          <w:szCs w:val="21"/>
        </w:rPr>
        <w:t>可能影响本次审核结论可靠性的因素：</w:t>
      </w:r>
    </w:p>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353"/>
        <w:gridCol w:w="4712"/>
      </w:tblGrid>
      <w:tr w:rsidR="000361AA" w:rsidTr="00B208F3">
        <w:tc>
          <w:tcPr>
            <w:tcW w:w="5353" w:type="dxa"/>
          </w:tcPr>
          <w:p w:rsidR="00B208F3" w:rsidRPr="00BA3D59" w:rsidRDefault="00B208F3" w:rsidP="00B208F3">
            <w:pPr>
              <w:snapToGrid w:val="0"/>
              <w:spacing w:line="360" w:lineRule="auto"/>
              <w:ind w:leftChars="-88" w:left="-211" w:firstLineChars="223" w:firstLine="537"/>
              <w:rPr>
                <w:b/>
                <w:spacing w:val="-10"/>
                <w:szCs w:val="21"/>
              </w:rPr>
            </w:pPr>
            <w:r w:rsidRPr="00BA3D59">
              <w:rPr>
                <w:rFonts w:ascii="宋体" w:hAnsi="宋体" w:hint="eastAsia"/>
                <w:b/>
                <w:szCs w:val="21"/>
              </w:rPr>
              <w:lastRenderedPageBreak/>
              <w:t>影响本次审核结论可靠性的因素</w:t>
            </w:r>
          </w:p>
        </w:tc>
        <w:tc>
          <w:tcPr>
            <w:tcW w:w="4712" w:type="dxa"/>
          </w:tcPr>
          <w:p w:rsidR="00B208F3" w:rsidRPr="00BA3D59" w:rsidRDefault="00B208F3" w:rsidP="00B208F3">
            <w:pPr>
              <w:snapToGrid w:val="0"/>
              <w:spacing w:line="360" w:lineRule="auto"/>
              <w:ind w:leftChars="-88" w:left="-211" w:firstLineChars="223" w:firstLine="537"/>
              <w:rPr>
                <w:rFonts w:ascii="宋体"/>
                <w:b/>
                <w:szCs w:val="21"/>
              </w:rPr>
            </w:pPr>
            <w:r w:rsidRPr="00BA3D59">
              <w:rPr>
                <w:rFonts w:ascii="宋体" w:hAnsi="宋体" w:hint="eastAsia"/>
                <w:b/>
                <w:szCs w:val="21"/>
              </w:rPr>
              <w:t>具体说明</w:t>
            </w:r>
          </w:p>
        </w:tc>
      </w:tr>
      <w:tr w:rsidR="000361AA" w:rsidTr="00B208F3">
        <w:tc>
          <w:tcPr>
            <w:tcW w:w="5353" w:type="dxa"/>
          </w:tcPr>
          <w:p w:rsidR="00B208F3" w:rsidRPr="00BA3D59" w:rsidRDefault="00B208F3" w:rsidP="00B208F3">
            <w:pPr>
              <w:snapToGrid w:val="0"/>
              <w:spacing w:line="360" w:lineRule="auto"/>
              <w:ind w:leftChars="-88" w:left="-211" w:firstLineChars="223" w:firstLine="493"/>
              <w:rPr>
                <w:rFonts w:ascii="宋体"/>
                <w:b/>
                <w:szCs w:val="21"/>
              </w:rPr>
            </w:pPr>
            <w:r w:rsidRPr="00BA3D59">
              <w:rPr>
                <w:rFonts w:hint="eastAsia"/>
                <w:b/>
                <w:spacing w:val="-10"/>
                <w:szCs w:val="21"/>
              </w:rPr>
              <w:t>□</w:t>
            </w:r>
            <w:r w:rsidRPr="00BA3D59">
              <w:rPr>
                <w:rFonts w:ascii="宋体" w:hAnsi="宋体" w:hint="eastAsia"/>
                <w:b/>
                <w:szCs w:val="21"/>
              </w:rPr>
              <w:t>样本量不足</w:t>
            </w:r>
          </w:p>
        </w:tc>
        <w:tc>
          <w:tcPr>
            <w:tcW w:w="4712" w:type="dxa"/>
          </w:tcPr>
          <w:p w:rsidR="00B208F3" w:rsidRPr="00BA3D59" w:rsidRDefault="00B208F3" w:rsidP="00B208F3">
            <w:pPr>
              <w:snapToGrid w:val="0"/>
              <w:spacing w:line="360" w:lineRule="auto"/>
              <w:ind w:leftChars="-88" w:left="-211" w:firstLineChars="223" w:firstLine="537"/>
              <w:rPr>
                <w:rFonts w:ascii="宋体"/>
                <w:b/>
                <w:szCs w:val="21"/>
              </w:rPr>
            </w:pPr>
          </w:p>
        </w:tc>
      </w:tr>
      <w:tr w:rsidR="000361AA" w:rsidTr="00B208F3">
        <w:tc>
          <w:tcPr>
            <w:tcW w:w="5353" w:type="dxa"/>
          </w:tcPr>
          <w:p w:rsidR="00B208F3" w:rsidRPr="00BA3D59" w:rsidRDefault="00B208F3" w:rsidP="00B208F3">
            <w:pPr>
              <w:snapToGrid w:val="0"/>
              <w:spacing w:line="360" w:lineRule="auto"/>
              <w:ind w:leftChars="-88" w:left="-211" w:firstLineChars="223" w:firstLine="493"/>
              <w:rPr>
                <w:rFonts w:ascii="宋体"/>
                <w:b/>
                <w:color w:val="FF0000"/>
                <w:szCs w:val="21"/>
              </w:rPr>
            </w:pPr>
            <w:r w:rsidRPr="00BA3D59">
              <w:rPr>
                <w:rFonts w:hint="eastAsia"/>
                <w:b/>
                <w:spacing w:val="-10"/>
                <w:szCs w:val="21"/>
              </w:rPr>
              <w:t>□</w:t>
            </w:r>
            <w:r w:rsidRPr="00BA3D59">
              <w:rPr>
                <w:rFonts w:ascii="宋体" w:hAnsi="宋体" w:hint="eastAsia"/>
                <w:b/>
                <w:szCs w:val="21"/>
              </w:rPr>
              <w:t>知识产权保护</w:t>
            </w:r>
          </w:p>
        </w:tc>
        <w:tc>
          <w:tcPr>
            <w:tcW w:w="4712" w:type="dxa"/>
          </w:tcPr>
          <w:p w:rsidR="00B208F3" w:rsidRPr="00BA3D59" w:rsidRDefault="00B208F3" w:rsidP="00B208F3">
            <w:pPr>
              <w:snapToGrid w:val="0"/>
              <w:spacing w:line="360" w:lineRule="auto"/>
              <w:ind w:leftChars="-88" w:left="-211" w:firstLineChars="223" w:firstLine="537"/>
              <w:rPr>
                <w:rFonts w:ascii="宋体"/>
                <w:b/>
                <w:color w:val="FF0000"/>
                <w:szCs w:val="21"/>
              </w:rPr>
            </w:pPr>
          </w:p>
        </w:tc>
      </w:tr>
      <w:tr w:rsidR="000361AA" w:rsidTr="00B208F3">
        <w:tc>
          <w:tcPr>
            <w:tcW w:w="5353" w:type="dxa"/>
          </w:tcPr>
          <w:p w:rsidR="00B208F3" w:rsidRPr="00BA3D59" w:rsidRDefault="00B208F3" w:rsidP="00B208F3">
            <w:pPr>
              <w:snapToGrid w:val="0"/>
              <w:spacing w:line="360" w:lineRule="auto"/>
              <w:ind w:leftChars="-88" w:left="-211" w:firstLineChars="223" w:firstLine="493"/>
              <w:rPr>
                <w:rFonts w:ascii="宋体"/>
                <w:b/>
                <w:color w:val="FF0000"/>
                <w:szCs w:val="21"/>
              </w:rPr>
            </w:pPr>
            <w:r w:rsidRPr="00BA3D59">
              <w:rPr>
                <w:rFonts w:hint="eastAsia"/>
                <w:b/>
                <w:spacing w:val="-10"/>
                <w:szCs w:val="21"/>
              </w:rPr>
              <w:t>□</w:t>
            </w:r>
            <w:r w:rsidRPr="00BA3D59">
              <w:rPr>
                <w:rFonts w:ascii="宋体" w:hAnsi="宋体" w:hint="eastAsia"/>
                <w:b/>
                <w:szCs w:val="21"/>
              </w:rPr>
              <w:t>因受审核方信息造成的日数或审核资源不足</w:t>
            </w:r>
          </w:p>
        </w:tc>
        <w:tc>
          <w:tcPr>
            <w:tcW w:w="4712" w:type="dxa"/>
          </w:tcPr>
          <w:p w:rsidR="00B208F3" w:rsidRPr="00BA3D59" w:rsidRDefault="00B208F3" w:rsidP="00B208F3">
            <w:pPr>
              <w:snapToGrid w:val="0"/>
              <w:spacing w:line="360" w:lineRule="auto"/>
              <w:ind w:leftChars="-88" w:left="-211" w:firstLineChars="223" w:firstLine="537"/>
              <w:rPr>
                <w:rFonts w:ascii="宋体"/>
                <w:b/>
                <w:color w:val="FF0000"/>
                <w:szCs w:val="21"/>
              </w:rPr>
            </w:pPr>
          </w:p>
        </w:tc>
      </w:tr>
    </w:tbl>
    <w:p w:rsidR="00B208F3" w:rsidRDefault="00B208F3" w:rsidP="00B208F3">
      <w:pPr>
        <w:snapToGrid w:val="0"/>
        <w:spacing w:line="360" w:lineRule="auto"/>
        <w:ind w:leftChars="-88" w:left="-211" w:firstLineChars="223" w:firstLine="493"/>
        <w:rPr>
          <w:b/>
          <w:spacing w:val="-10"/>
          <w:szCs w:val="21"/>
        </w:rPr>
      </w:pPr>
    </w:p>
    <w:p w:rsidR="00B208F3" w:rsidRDefault="004F158F" w:rsidP="004F158F">
      <w:pPr>
        <w:snapToGrid w:val="0"/>
        <w:spacing w:line="360" w:lineRule="auto"/>
        <w:ind w:leftChars="-88" w:left="-211" w:firstLineChars="223" w:firstLine="537"/>
        <w:rPr>
          <w:rFonts w:ascii="宋体"/>
          <w:b/>
          <w:szCs w:val="21"/>
        </w:rPr>
      </w:pPr>
      <w:r>
        <w:rPr>
          <w:rFonts w:hint="eastAsia"/>
          <w:b/>
          <w:spacing w:val="-10"/>
          <w:szCs w:val="21"/>
        </w:rPr>
        <w:sym w:font="Wingdings 2" w:char="F0A2"/>
      </w:r>
      <w:r w:rsidR="00B208F3">
        <w:rPr>
          <w:rFonts w:ascii="宋体" w:hAnsi="宋体" w:hint="eastAsia"/>
          <w:b/>
          <w:szCs w:val="21"/>
        </w:rPr>
        <w:t>达到审核目的</w:t>
      </w:r>
    </w:p>
    <w:p w:rsidR="00B208F3" w:rsidRDefault="00B208F3" w:rsidP="00B208F3">
      <w:pPr>
        <w:snapToGrid w:val="0"/>
        <w:spacing w:line="360" w:lineRule="auto"/>
        <w:ind w:leftChars="-88" w:left="-211" w:firstLineChars="223" w:firstLine="493"/>
        <w:rPr>
          <w:rFonts w:ascii="宋体"/>
          <w:b/>
          <w:szCs w:val="21"/>
        </w:rPr>
      </w:pPr>
      <w:r>
        <w:rPr>
          <w:rFonts w:hint="eastAsia"/>
          <w:b/>
          <w:spacing w:val="-10"/>
          <w:szCs w:val="21"/>
        </w:rPr>
        <w:t>□未</w:t>
      </w:r>
      <w:r>
        <w:rPr>
          <w:rFonts w:ascii="宋体" w:hAnsi="宋体" w:hint="eastAsia"/>
          <w:b/>
          <w:szCs w:val="21"/>
        </w:rPr>
        <w:t>达到审核目的，未达到目的的原因是：</w:t>
      </w:r>
    </w:p>
    <w:p w:rsidR="00B208F3" w:rsidRDefault="00B208F3" w:rsidP="00B208F3">
      <w:pPr>
        <w:tabs>
          <w:tab w:val="left" w:pos="645"/>
        </w:tabs>
        <w:spacing w:beforeLines="50" w:afterLines="50" w:line="360" w:lineRule="exact"/>
        <w:rPr>
          <w:b/>
          <w:sz w:val="16"/>
          <w:szCs w:val="16"/>
        </w:rPr>
      </w:pPr>
      <w:r>
        <w:rPr>
          <w:rFonts w:hint="eastAsia"/>
          <w:b/>
          <w:sz w:val="26"/>
          <w:szCs w:val="26"/>
        </w:rPr>
        <w:t>八、本次审核不符合项</w:t>
      </w:r>
    </w:p>
    <w:p w:rsidR="00B208F3" w:rsidRPr="005D6D93" w:rsidRDefault="00B208F3" w:rsidP="00B208F3">
      <w:pPr>
        <w:spacing w:line="400" w:lineRule="exact"/>
        <w:ind w:leftChars="175" w:left="420" w:firstLineChars="42" w:firstLine="101"/>
        <w:rPr>
          <w:rFonts w:ascii="宋体" w:hAnsi="宋体"/>
          <w:b/>
          <w:szCs w:val="21"/>
        </w:rPr>
      </w:pPr>
      <w:r w:rsidRPr="005D6D93">
        <w:rPr>
          <w:rFonts w:ascii="宋体" w:hAnsi="宋体" w:hint="eastAsia"/>
          <w:b/>
          <w:szCs w:val="21"/>
        </w:rPr>
        <w:t>本次审核共开具不符合项报告</w:t>
      </w:r>
      <w:r w:rsidR="004F158F">
        <w:rPr>
          <w:rFonts w:ascii="宋体" w:hAnsi="宋体" w:hint="eastAsia"/>
          <w:b/>
          <w:szCs w:val="21"/>
        </w:rPr>
        <w:t>0</w:t>
      </w:r>
      <w:r w:rsidRPr="005D6D93">
        <w:rPr>
          <w:rFonts w:ascii="宋体" w:hAnsi="宋体" w:hint="eastAsia"/>
          <w:b/>
          <w:szCs w:val="21"/>
        </w:rPr>
        <w:t>项；其中</w:t>
      </w:r>
      <w:r w:rsidR="000361AA">
        <w:rPr>
          <w:rFonts w:ascii="宋体" w:hAnsi="宋体"/>
          <w:b/>
          <w:szCs w:val="21"/>
        </w:rPr>
        <w:pict>
          <v:line id="直接连接符 1" o:spid="_x0000_s1028" style="position:absolute;left:0;text-align:left;z-index:251657216;mso-position-horizontal-relative:text;mso-position-vertical-relative:text" from="210pt,16.2pt" to="210.05pt,16.2pt" o:allowincell="f"/>
        </w:pict>
      </w:r>
      <w:r w:rsidRPr="005D6D93">
        <w:rPr>
          <w:rFonts w:ascii="宋体" w:hAnsi="宋体" w:hint="eastAsia"/>
          <w:b/>
          <w:szCs w:val="21"/>
        </w:rPr>
        <w:t>严重不符合</w:t>
      </w:r>
      <w:r w:rsidR="004F158F">
        <w:rPr>
          <w:rFonts w:ascii="宋体" w:hAnsi="宋体" w:hint="eastAsia"/>
          <w:b/>
          <w:szCs w:val="21"/>
        </w:rPr>
        <w:t>0</w:t>
      </w:r>
      <w:r w:rsidRPr="005D6D93">
        <w:rPr>
          <w:rFonts w:ascii="宋体" w:hAnsi="宋体" w:hint="eastAsia"/>
          <w:b/>
          <w:szCs w:val="21"/>
        </w:rPr>
        <w:t>项，一般不符合</w:t>
      </w:r>
      <w:r w:rsidR="004F158F">
        <w:rPr>
          <w:rFonts w:ascii="宋体" w:hAnsi="宋体" w:hint="eastAsia"/>
          <w:b/>
          <w:szCs w:val="21"/>
        </w:rPr>
        <w:t>0</w:t>
      </w:r>
      <w:r w:rsidRPr="005D6D93">
        <w:rPr>
          <w:rFonts w:ascii="宋体" w:hAnsi="宋体" w:hint="eastAsia"/>
          <w:b/>
          <w:szCs w:val="21"/>
        </w:rPr>
        <w:t>项，观察项</w:t>
      </w:r>
      <w:r w:rsidR="004F158F">
        <w:rPr>
          <w:rFonts w:ascii="宋体" w:hAnsi="宋体" w:hint="eastAsia"/>
          <w:b/>
          <w:szCs w:val="21"/>
        </w:rPr>
        <w:t>0</w:t>
      </w:r>
      <w:r w:rsidRPr="005D6D93">
        <w:rPr>
          <w:rFonts w:ascii="宋体" w:hAnsi="宋体" w:hint="eastAsia"/>
          <w:b/>
          <w:szCs w:val="21"/>
        </w:rPr>
        <w:t>项分布在部门条款，见不符合项分布表。（</w:t>
      </w:r>
      <w:r w:rsidRPr="005D6D93">
        <w:rPr>
          <w:rFonts w:ascii="宋体" w:hAnsi="宋体"/>
          <w:b/>
          <w:szCs w:val="21"/>
        </w:rPr>
        <w:t>Q/J/E/S</w:t>
      </w:r>
      <w:r w:rsidRPr="005D6D93">
        <w:rPr>
          <w:rFonts w:ascii="宋体" w:hAnsi="宋体" w:hint="eastAsia"/>
          <w:b/>
          <w:szCs w:val="21"/>
        </w:rPr>
        <w:t>分开填写）</w:t>
      </w:r>
    </w:p>
    <w:p w:rsidR="00B208F3" w:rsidRDefault="00B208F3" w:rsidP="00B208F3">
      <w:pPr>
        <w:tabs>
          <w:tab w:val="left" w:pos="645"/>
        </w:tabs>
        <w:spacing w:afterLines="50" w:line="360" w:lineRule="exact"/>
        <w:rPr>
          <w:b/>
          <w:sz w:val="16"/>
          <w:szCs w:val="16"/>
        </w:rPr>
      </w:pPr>
      <w:r>
        <w:rPr>
          <w:rFonts w:hint="eastAsia"/>
          <w:b/>
          <w:sz w:val="26"/>
          <w:szCs w:val="26"/>
        </w:rPr>
        <w:t>九、审核结论</w:t>
      </w:r>
    </w:p>
    <w:tbl>
      <w:tblPr>
        <w:tblW w:w="95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523"/>
      </w:tblGrid>
      <w:tr w:rsidR="000361AA">
        <w:trPr>
          <w:cantSplit/>
          <w:trHeight w:val="510"/>
          <w:jc w:val="center"/>
        </w:trPr>
        <w:tc>
          <w:tcPr>
            <w:tcW w:w="9523" w:type="dxa"/>
            <w:vAlign w:val="center"/>
          </w:tcPr>
          <w:p w:rsidR="00B208F3" w:rsidRPr="001808D4" w:rsidRDefault="00B208F3" w:rsidP="00B208F3">
            <w:pPr>
              <w:ind w:leftChars="100" w:left="240" w:firstLineChars="50" w:firstLine="120"/>
              <w:jc w:val="left"/>
              <w:rPr>
                <w:rFonts w:ascii="宋体" w:hAnsi="宋体"/>
                <w:b/>
                <w:szCs w:val="21"/>
              </w:rPr>
            </w:pPr>
            <w:r w:rsidRPr="001808D4">
              <w:rPr>
                <w:rFonts w:ascii="宋体" w:hAnsi="宋体"/>
                <w:b/>
                <w:szCs w:val="21"/>
              </w:rPr>
              <w:t>1.</w:t>
            </w:r>
            <w:r w:rsidR="004F158F">
              <w:rPr>
                <w:rFonts w:ascii="宋体" w:hAnsi="宋体" w:hint="eastAsia"/>
                <w:b/>
                <w:szCs w:val="21"/>
              </w:rPr>
              <w:sym w:font="Wingdings 2" w:char="F0A2"/>
            </w:r>
            <w:r w:rsidRPr="001808D4">
              <w:rPr>
                <w:rFonts w:ascii="宋体" w:hAnsi="宋体"/>
                <w:b/>
                <w:szCs w:val="21"/>
              </w:rPr>
              <w:t>QMS</w:t>
            </w:r>
            <w:r w:rsidRPr="001808D4">
              <w:rPr>
                <w:rFonts w:ascii="宋体" w:hAnsi="宋体" w:hint="eastAsia"/>
                <w:b/>
                <w:szCs w:val="21"/>
              </w:rPr>
              <w:t>□50430□</w:t>
            </w:r>
            <w:r w:rsidRPr="001808D4">
              <w:rPr>
                <w:rFonts w:ascii="宋体" w:hAnsi="宋体"/>
                <w:b/>
                <w:szCs w:val="21"/>
              </w:rPr>
              <w:t xml:space="preserve">EMS  </w:t>
            </w:r>
            <w:r w:rsidRPr="001808D4">
              <w:rPr>
                <w:rFonts w:ascii="宋体" w:hAnsi="宋体" w:hint="eastAsia"/>
                <w:b/>
                <w:szCs w:val="21"/>
              </w:rPr>
              <w:t>□</w:t>
            </w:r>
            <w:r w:rsidRPr="001808D4">
              <w:rPr>
                <w:rFonts w:ascii="宋体" w:hAnsi="宋体"/>
                <w:b/>
                <w:szCs w:val="21"/>
              </w:rPr>
              <w:t>OHSMS</w:t>
            </w:r>
          </w:p>
          <w:p w:rsidR="00B208F3" w:rsidRPr="001808D4" w:rsidRDefault="00B208F3">
            <w:pPr>
              <w:spacing w:line="280" w:lineRule="exact"/>
              <w:rPr>
                <w:rFonts w:ascii="宋体" w:hAnsi="宋体"/>
                <w:b/>
                <w:szCs w:val="21"/>
              </w:rPr>
            </w:pPr>
            <w:r w:rsidRPr="001808D4">
              <w:rPr>
                <w:rFonts w:ascii="宋体" w:hAnsi="宋体" w:hint="eastAsia"/>
                <w:b/>
                <w:szCs w:val="21"/>
              </w:rPr>
              <w:t>的适宜性、充分性、运行有效性，自我完善机制等，管理体系满足适用要求和实现预期结果的能力。</w:t>
            </w:r>
          </w:p>
          <w:p w:rsidR="00B208F3" w:rsidRPr="001808D4" w:rsidRDefault="00B208F3" w:rsidP="00B208F3">
            <w:pPr>
              <w:spacing w:line="280" w:lineRule="exact"/>
              <w:ind w:leftChars="88" w:left="331" w:hangingChars="50" w:hanging="120"/>
              <w:rPr>
                <w:rFonts w:ascii="宋体" w:hAnsi="宋体"/>
                <w:b/>
                <w:szCs w:val="21"/>
              </w:rPr>
            </w:pPr>
            <w:r w:rsidRPr="001808D4">
              <w:rPr>
                <w:rFonts w:ascii="宋体" w:hAnsi="宋体"/>
                <w:b/>
                <w:szCs w:val="21"/>
              </w:rPr>
              <w:t>(</w:t>
            </w:r>
            <w:r w:rsidRPr="001808D4">
              <w:rPr>
                <w:rFonts w:ascii="宋体" w:hAnsi="宋体" w:hint="eastAsia"/>
                <w:b/>
                <w:szCs w:val="21"/>
              </w:rPr>
              <w:t>描述组织的管理体系在认证周期内持续对过程控制的情况，持续满足标准要求和目标方面的有效性，向顾客提供稳定、合格产品，满足适用的环境</w:t>
            </w:r>
            <w:r w:rsidRPr="001808D4">
              <w:rPr>
                <w:rFonts w:ascii="宋体" w:hAnsi="宋体"/>
                <w:b/>
                <w:szCs w:val="21"/>
              </w:rPr>
              <w:t>/</w:t>
            </w:r>
            <w:r w:rsidRPr="001808D4">
              <w:rPr>
                <w:rFonts w:ascii="宋体" w:hAnsi="宋体" w:hint="eastAsia"/>
                <w:b/>
                <w:szCs w:val="21"/>
              </w:rPr>
              <w:t>职业健康安全法规、防止污染、重大事故和持续改进而策划的活动的情况；扩大范围部分体系运行情况</w:t>
            </w:r>
            <w:r w:rsidRPr="001808D4">
              <w:rPr>
                <w:rFonts w:ascii="宋体" w:hAnsi="宋体"/>
                <w:b/>
                <w:szCs w:val="21"/>
              </w:rPr>
              <w:t>)</w:t>
            </w:r>
          </w:p>
          <w:p w:rsidR="004F158F" w:rsidRPr="003A68BD" w:rsidRDefault="004F158F" w:rsidP="004F158F">
            <w:pPr>
              <w:spacing w:line="240" w:lineRule="exact"/>
              <w:rPr>
                <w:rFonts w:ascii="宋体" w:hAnsi="宋体"/>
                <w:sz w:val="20"/>
              </w:rPr>
            </w:pPr>
            <w:r w:rsidRPr="003A68BD">
              <w:rPr>
                <w:rFonts w:ascii="宋体" w:hAnsi="宋体" w:hint="eastAsia"/>
                <w:sz w:val="20"/>
              </w:rPr>
              <w:t xml:space="preserve">根据审核发现，审核组一致认为，  </w:t>
            </w:r>
            <w:bookmarkStart w:id="25" w:name="组织名称"/>
            <w:r w:rsidRPr="004F158F">
              <w:rPr>
                <w:rFonts w:ascii="宋体" w:hAnsi="宋体"/>
                <w:sz w:val="20"/>
              </w:rPr>
              <w:t>唐山市润丰铁路车辆配件厂</w:t>
            </w:r>
            <w:bookmarkEnd w:id="25"/>
            <w:r w:rsidRPr="003A68BD">
              <w:rPr>
                <w:rFonts w:ascii="宋体" w:hAnsi="宋体" w:hint="eastAsia"/>
                <w:sz w:val="20"/>
              </w:rPr>
              <w:t xml:space="preserve">的 </w:t>
            </w:r>
          </w:p>
          <w:p w:rsidR="004F158F" w:rsidRPr="003A68BD" w:rsidRDefault="004F158F" w:rsidP="004F158F">
            <w:pPr>
              <w:spacing w:line="240" w:lineRule="exact"/>
              <w:rPr>
                <w:rFonts w:ascii="宋体" w:hAnsi="宋体"/>
                <w:sz w:val="20"/>
              </w:rPr>
            </w:pPr>
            <w:r w:rsidRPr="003A68BD">
              <w:rPr>
                <w:rFonts w:ascii="宋体" w:hAnsi="宋体" w:hint="eastAsia"/>
                <w:sz w:val="20"/>
              </w:rPr>
              <w:t xml:space="preserve">■质量□环境□职业健康安全□食品安全 管理体系： 审核准则的要求 </w:t>
            </w:r>
          </w:p>
          <w:p w:rsidR="004F158F" w:rsidRPr="003A68BD" w:rsidRDefault="004F158F" w:rsidP="004F158F">
            <w:pPr>
              <w:spacing w:line="240" w:lineRule="exact"/>
              <w:rPr>
                <w:rFonts w:ascii="宋体" w:hAnsi="宋体"/>
                <w:sz w:val="20"/>
              </w:rPr>
            </w:pPr>
            <w:r w:rsidRPr="003A68BD">
              <w:rPr>
                <w:rFonts w:ascii="宋体" w:hAnsi="宋体" w:hint="eastAsia"/>
                <w:sz w:val="20"/>
              </w:rPr>
              <w:t xml:space="preserve">■符合 □不符合 适用要求 </w:t>
            </w:r>
          </w:p>
          <w:p w:rsidR="004F158F" w:rsidRPr="003A68BD" w:rsidRDefault="004F158F" w:rsidP="004F158F">
            <w:pPr>
              <w:spacing w:line="240" w:lineRule="exact"/>
              <w:rPr>
                <w:rFonts w:ascii="宋体" w:hAnsi="宋体"/>
                <w:sz w:val="20"/>
              </w:rPr>
            </w:pPr>
            <w:r w:rsidRPr="003A68BD">
              <w:rPr>
                <w:rFonts w:ascii="宋体" w:hAnsi="宋体" w:hint="eastAsia"/>
                <w:sz w:val="20"/>
              </w:rPr>
              <w:t xml:space="preserve">■满足 □不满足 实现预期结果的能力 </w:t>
            </w:r>
          </w:p>
          <w:p w:rsidR="004F158F" w:rsidRPr="003A68BD" w:rsidRDefault="004F158F" w:rsidP="004F158F">
            <w:pPr>
              <w:spacing w:line="240" w:lineRule="exact"/>
              <w:rPr>
                <w:rFonts w:ascii="宋体" w:hAnsi="宋体"/>
                <w:sz w:val="20"/>
              </w:rPr>
            </w:pPr>
            <w:r w:rsidRPr="003A68BD">
              <w:rPr>
                <w:rFonts w:ascii="宋体" w:hAnsi="宋体" w:hint="eastAsia"/>
                <w:sz w:val="20"/>
              </w:rPr>
              <w:t xml:space="preserve">■满足 □不满足 内部审核和管理评审过程 </w:t>
            </w:r>
          </w:p>
          <w:p w:rsidR="004F158F" w:rsidRPr="003A68BD" w:rsidRDefault="004F158F" w:rsidP="004F158F">
            <w:pPr>
              <w:spacing w:line="240" w:lineRule="exact"/>
              <w:rPr>
                <w:rFonts w:ascii="宋体" w:hAnsi="宋体"/>
                <w:sz w:val="20"/>
              </w:rPr>
            </w:pPr>
            <w:r w:rsidRPr="003A68BD">
              <w:rPr>
                <w:rFonts w:ascii="宋体" w:hAnsi="宋体" w:hint="eastAsia"/>
                <w:sz w:val="20"/>
              </w:rPr>
              <w:t xml:space="preserve">■有效 □无效 审核目的 </w:t>
            </w:r>
          </w:p>
          <w:p w:rsidR="004F158F" w:rsidRPr="003A68BD" w:rsidRDefault="004F158F" w:rsidP="004F158F">
            <w:pPr>
              <w:spacing w:line="240" w:lineRule="exact"/>
              <w:rPr>
                <w:rFonts w:ascii="宋体" w:hAnsi="宋体"/>
                <w:sz w:val="20"/>
              </w:rPr>
            </w:pPr>
            <w:r w:rsidRPr="003A68BD">
              <w:rPr>
                <w:rFonts w:ascii="宋体" w:hAnsi="宋体" w:hint="eastAsia"/>
                <w:sz w:val="20"/>
              </w:rPr>
              <w:t xml:space="preserve">■达到 □未达到 体系运行 </w:t>
            </w:r>
          </w:p>
          <w:p w:rsidR="00B208F3" w:rsidRPr="001808D4" w:rsidRDefault="004F158F" w:rsidP="004F158F">
            <w:pPr>
              <w:spacing w:line="280" w:lineRule="exact"/>
              <w:rPr>
                <w:rFonts w:ascii="宋体" w:hAnsi="宋体"/>
                <w:b/>
                <w:szCs w:val="21"/>
              </w:rPr>
            </w:pPr>
            <w:r w:rsidRPr="003A68BD">
              <w:rPr>
                <w:rFonts w:ascii="宋体" w:hAnsi="宋体" w:hint="eastAsia"/>
                <w:sz w:val="20"/>
              </w:rPr>
              <w:t>■有效 □无效</w:t>
            </w:r>
          </w:p>
        </w:tc>
      </w:tr>
      <w:tr w:rsidR="000361AA">
        <w:trPr>
          <w:cantSplit/>
          <w:trHeight w:val="510"/>
          <w:jc w:val="center"/>
        </w:trPr>
        <w:tc>
          <w:tcPr>
            <w:tcW w:w="9523" w:type="dxa"/>
          </w:tcPr>
          <w:p w:rsidR="00B208F3" w:rsidRPr="001808D4" w:rsidRDefault="00B208F3">
            <w:pPr>
              <w:spacing w:line="280" w:lineRule="exact"/>
              <w:rPr>
                <w:rFonts w:ascii="宋体" w:hAnsi="宋体"/>
                <w:b/>
                <w:szCs w:val="21"/>
              </w:rPr>
            </w:pPr>
            <w:r w:rsidRPr="001808D4">
              <w:rPr>
                <w:rFonts w:ascii="宋体" w:hAnsi="宋体"/>
                <w:b/>
                <w:szCs w:val="21"/>
              </w:rPr>
              <w:t xml:space="preserve">2. </w:t>
            </w:r>
            <w:r w:rsidRPr="001808D4">
              <w:rPr>
                <w:rFonts w:ascii="宋体" w:hAnsi="宋体" w:hint="eastAsia"/>
                <w:b/>
                <w:szCs w:val="21"/>
              </w:rPr>
              <w:t>审核组推荐意见：</w:t>
            </w:r>
          </w:p>
          <w:p w:rsidR="00B208F3" w:rsidRPr="001808D4" w:rsidRDefault="004F158F" w:rsidP="00B208F3">
            <w:pPr>
              <w:spacing w:line="280" w:lineRule="exact"/>
              <w:ind w:firstLineChars="150" w:firstLine="361"/>
              <w:rPr>
                <w:rFonts w:ascii="宋体" w:hAnsi="宋体"/>
                <w:b/>
                <w:szCs w:val="21"/>
              </w:rPr>
            </w:pPr>
            <w:r>
              <w:rPr>
                <w:rFonts w:ascii="宋体" w:hAnsi="宋体" w:hint="eastAsia"/>
                <w:b/>
                <w:szCs w:val="21"/>
              </w:rPr>
              <w:sym w:font="Wingdings 2" w:char="F0A2"/>
            </w:r>
            <w:r w:rsidR="00B208F3" w:rsidRPr="001808D4">
              <w:rPr>
                <w:rFonts w:ascii="宋体" w:hAnsi="宋体" w:hint="eastAsia"/>
                <w:b/>
                <w:szCs w:val="21"/>
              </w:rPr>
              <w:t>推荐保持（</w:t>
            </w:r>
            <w:r>
              <w:rPr>
                <w:rFonts w:ascii="宋体" w:hAnsi="宋体" w:hint="eastAsia"/>
                <w:b/>
                <w:szCs w:val="21"/>
              </w:rPr>
              <w:sym w:font="Wingdings 2" w:char="F0A2"/>
            </w:r>
            <w:r w:rsidR="00B208F3" w:rsidRPr="001808D4">
              <w:rPr>
                <w:rFonts w:ascii="宋体" w:hAnsi="宋体"/>
                <w:b/>
                <w:szCs w:val="21"/>
              </w:rPr>
              <w:t>QMS</w:t>
            </w:r>
            <w:r w:rsidR="00B208F3" w:rsidRPr="001808D4">
              <w:rPr>
                <w:rFonts w:ascii="宋体" w:hAnsi="宋体" w:hint="eastAsia"/>
                <w:b/>
                <w:szCs w:val="21"/>
              </w:rPr>
              <w:t>□50430□</w:t>
            </w:r>
            <w:r w:rsidR="00B208F3" w:rsidRPr="001808D4">
              <w:rPr>
                <w:rFonts w:ascii="宋体" w:hAnsi="宋体"/>
                <w:b/>
                <w:szCs w:val="21"/>
              </w:rPr>
              <w:t xml:space="preserve">EMS  </w:t>
            </w:r>
            <w:r w:rsidR="00B208F3" w:rsidRPr="001808D4">
              <w:rPr>
                <w:rFonts w:ascii="宋体" w:hAnsi="宋体" w:hint="eastAsia"/>
                <w:b/>
                <w:szCs w:val="21"/>
              </w:rPr>
              <w:t>□</w:t>
            </w:r>
            <w:r w:rsidR="00B208F3" w:rsidRPr="001808D4">
              <w:rPr>
                <w:rFonts w:ascii="宋体" w:hAnsi="宋体"/>
                <w:b/>
                <w:szCs w:val="21"/>
              </w:rPr>
              <w:t>OHSMS</w:t>
            </w:r>
          </w:p>
          <w:p w:rsidR="00B208F3" w:rsidRPr="001808D4" w:rsidRDefault="00B208F3" w:rsidP="00B208F3">
            <w:pPr>
              <w:spacing w:line="280" w:lineRule="exact"/>
              <w:ind w:firstLineChars="150" w:firstLine="361"/>
              <w:rPr>
                <w:rFonts w:ascii="宋体" w:hAnsi="宋体"/>
                <w:b/>
                <w:szCs w:val="21"/>
              </w:rPr>
            </w:pPr>
            <w:r w:rsidRPr="001808D4">
              <w:rPr>
                <w:rFonts w:ascii="宋体" w:hAnsi="宋体" w:hint="eastAsia"/>
                <w:b/>
                <w:szCs w:val="21"/>
              </w:rPr>
              <w:t>□</w:t>
            </w:r>
            <w:r w:rsidRPr="001808D4">
              <w:rPr>
                <w:rFonts w:ascii="宋体" w:hAnsi="宋体"/>
                <w:b/>
                <w:szCs w:val="21"/>
              </w:rPr>
              <w:t>(</w:t>
            </w:r>
            <w:r w:rsidRPr="001808D4">
              <w:rPr>
                <w:rFonts w:ascii="宋体" w:hAnsi="宋体" w:hint="eastAsia"/>
                <w:b/>
                <w:szCs w:val="21"/>
              </w:rPr>
              <w:t>在完成纠正措施后</w:t>
            </w:r>
            <w:r w:rsidRPr="001808D4">
              <w:rPr>
                <w:rFonts w:ascii="宋体" w:hAnsi="宋体"/>
                <w:b/>
                <w:szCs w:val="21"/>
              </w:rPr>
              <w:t>)</w:t>
            </w:r>
            <w:r w:rsidRPr="001808D4">
              <w:rPr>
                <w:rFonts w:ascii="宋体" w:hAnsi="宋体" w:hint="eastAsia"/>
                <w:b/>
                <w:szCs w:val="21"/>
              </w:rPr>
              <w:t>推荐保持（□</w:t>
            </w:r>
            <w:r w:rsidRPr="001808D4">
              <w:rPr>
                <w:rFonts w:ascii="宋体" w:hAnsi="宋体"/>
                <w:b/>
                <w:szCs w:val="21"/>
              </w:rPr>
              <w:t>QMS</w:t>
            </w:r>
            <w:r w:rsidRPr="001808D4">
              <w:rPr>
                <w:rFonts w:ascii="宋体" w:hAnsi="宋体" w:hint="eastAsia"/>
                <w:b/>
                <w:szCs w:val="21"/>
              </w:rPr>
              <w:t>□50430□</w:t>
            </w:r>
            <w:r w:rsidRPr="001808D4">
              <w:rPr>
                <w:rFonts w:ascii="宋体" w:hAnsi="宋体"/>
                <w:b/>
                <w:szCs w:val="21"/>
              </w:rPr>
              <w:t xml:space="preserve">EMS  </w:t>
            </w:r>
            <w:r w:rsidRPr="001808D4">
              <w:rPr>
                <w:rFonts w:ascii="宋体" w:hAnsi="宋体" w:hint="eastAsia"/>
                <w:b/>
                <w:szCs w:val="21"/>
              </w:rPr>
              <w:t>□</w:t>
            </w:r>
            <w:r w:rsidRPr="001808D4">
              <w:rPr>
                <w:rFonts w:ascii="宋体" w:hAnsi="宋体"/>
                <w:b/>
                <w:szCs w:val="21"/>
              </w:rPr>
              <w:t>OHSMS</w:t>
            </w:r>
          </w:p>
          <w:p w:rsidR="00B208F3" w:rsidRPr="001808D4" w:rsidRDefault="00B208F3" w:rsidP="00B208F3">
            <w:pPr>
              <w:spacing w:line="280" w:lineRule="exact"/>
              <w:ind w:firstLineChars="150" w:firstLine="361"/>
              <w:rPr>
                <w:rFonts w:ascii="宋体" w:hAnsi="宋体"/>
                <w:b/>
                <w:szCs w:val="21"/>
              </w:rPr>
            </w:pPr>
            <w:r w:rsidRPr="001808D4">
              <w:rPr>
                <w:rFonts w:ascii="宋体" w:hAnsi="宋体" w:hint="eastAsia"/>
                <w:b/>
                <w:szCs w:val="21"/>
              </w:rPr>
              <w:t>□延期推荐（□</w:t>
            </w:r>
            <w:r w:rsidRPr="001808D4">
              <w:rPr>
                <w:rFonts w:ascii="宋体" w:hAnsi="宋体"/>
                <w:b/>
                <w:szCs w:val="21"/>
              </w:rPr>
              <w:t>QMS</w:t>
            </w:r>
            <w:r w:rsidRPr="001808D4">
              <w:rPr>
                <w:rFonts w:ascii="宋体" w:hAnsi="宋体" w:hint="eastAsia"/>
                <w:b/>
                <w:szCs w:val="21"/>
              </w:rPr>
              <w:t>□50430□</w:t>
            </w:r>
            <w:r w:rsidRPr="001808D4">
              <w:rPr>
                <w:rFonts w:ascii="宋体" w:hAnsi="宋体"/>
                <w:b/>
                <w:szCs w:val="21"/>
              </w:rPr>
              <w:t xml:space="preserve">EMS  </w:t>
            </w:r>
            <w:r w:rsidRPr="001808D4">
              <w:rPr>
                <w:rFonts w:ascii="宋体" w:hAnsi="宋体" w:hint="eastAsia"/>
                <w:b/>
                <w:szCs w:val="21"/>
              </w:rPr>
              <w:t>□</w:t>
            </w:r>
            <w:r w:rsidRPr="001808D4">
              <w:rPr>
                <w:rFonts w:ascii="宋体" w:hAnsi="宋体"/>
                <w:b/>
                <w:szCs w:val="21"/>
              </w:rPr>
              <w:t>OHSMS</w:t>
            </w:r>
            <w:r w:rsidRPr="001808D4">
              <w:rPr>
                <w:rFonts w:ascii="宋体" w:hAnsi="宋体" w:hint="eastAsia"/>
                <w:b/>
                <w:szCs w:val="21"/>
              </w:rPr>
              <w:t>）</w:t>
            </w:r>
          </w:p>
          <w:p w:rsidR="00B208F3" w:rsidRPr="001808D4" w:rsidRDefault="00B208F3" w:rsidP="00B208F3">
            <w:pPr>
              <w:spacing w:line="280" w:lineRule="exact"/>
              <w:ind w:firstLineChars="150" w:firstLine="361"/>
              <w:rPr>
                <w:rFonts w:ascii="宋体" w:hAnsi="宋体"/>
                <w:b/>
                <w:szCs w:val="21"/>
              </w:rPr>
            </w:pPr>
            <w:r w:rsidRPr="001808D4">
              <w:rPr>
                <w:rFonts w:ascii="宋体" w:hAnsi="宋体" w:hint="eastAsia"/>
                <w:b/>
                <w:szCs w:val="21"/>
              </w:rPr>
              <w:t>□不推荐（□</w:t>
            </w:r>
            <w:r w:rsidRPr="001808D4">
              <w:rPr>
                <w:rFonts w:ascii="宋体" w:hAnsi="宋体"/>
                <w:b/>
                <w:szCs w:val="21"/>
              </w:rPr>
              <w:t>QMS</w:t>
            </w:r>
            <w:r w:rsidRPr="001808D4">
              <w:rPr>
                <w:rFonts w:ascii="宋体" w:hAnsi="宋体" w:hint="eastAsia"/>
                <w:b/>
                <w:szCs w:val="21"/>
              </w:rPr>
              <w:t>□50430□</w:t>
            </w:r>
            <w:r w:rsidRPr="001808D4">
              <w:rPr>
                <w:rFonts w:ascii="宋体" w:hAnsi="宋体"/>
                <w:b/>
                <w:szCs w:val="21"/>
              </w:rPr>
              <w:t xml:space="preserve">EMS  </w:t>
            </w:r>
            <w:r w:rsidRPr="001808D4">
              <w:rPr>
                <w:rFonts w:ascii="宋体" w:hAnsi="宋体" w:hint="eastAsia"/>
                <w:b/>
                <w:szCs w:val="21"/>
              </w:rPr>
              <w:t>□</w:t>
            </w:r>
            <w:r w:rsidRPr="001808D4">
              <w:rPr>
                <w:rFonts w:ascii="宋体" w:hAnsi="宋体"/>
                <w:b/>
                <w:szCs w:val="21"/>
              </w:rPr>
              <w:t>OHSMS</w:t>
            </w:r>
            <w:r w:rsidRPr="001808D4">
              <w:rPr>
                <w:rFonts w:ascii="宋体" w:hAnsi="宋体" w:hint="eastAsia"/>
                <w:b/>
                <w:szCs w:val="21"/>
              </w:rPr>
              <w:t>）</w:t>
            </w:r>
          </w:p>
          <w:p w:rsidR="00B208F3" w:rsidRPr="004F158F" w:rsidRDefault="00B208F3" w:rsidP="004F158F">
            <w:pPr>
              <w:spacing w:line="280" w:lineRule="exact"/>
              <w:ind w:firstLineChars="150" w:firstLine="361"/>
              <w:rPr>
                <w:rFonts w:ascii="宋体" w:hAnsi="宋体"/>
                <w:b/>
                <w:szCs w:val="21"/>
              </w:rPr>
            </w:pPr>
            <w:r w:rsidRPr="001808D4">
              <w:rPr>
                <w:rFonts w:ascii="宋体" w:hAnsi="宋体" w:hint="eastAsia"/>
                <w:b/>
                <w:szCs w:val="21"/>
              </w:rPr>
              <w:t>延期推荐、不推荐或缩小认证范围的说明</w:t>
            </w:r>
            <w:r w:rsidRPr="001808D4">
              <w:rPr>
                <w:rFonts w:ascii="宋体" w:hAnsi="宋体"/>
                <w:b/>
                <w:szCs w:val="21"/>
              </w:rPr>
              <w:t>:</w:t>
            </w:r>
          </w:p>
        </w:tc>
      </w:tr>
    </w:tbl>
    <w:p w:rsidR="00B208F3" w:rsidRDefault="00B208F3">
      <w:pPr>
        <w:snapToGrid w:val="0"/>
        <w:spacing w:line="240" w:lineRule="exact"/>
        <w:rPr>
          <w:b/>
          <w:sz w:val="21"/>
          <w:szCs w:val="21"/>
        </w:rPr>
      </w:pPr>
    </w:p>
    <w:p w:rsidR="00B208F3" w:rsidRDefault="00B208F3" w:rsidP="00B208F3">
      <w:pPr>
        <w:tabs>
          <w:tab w:val="left" w:pos="645"/>
        </w:tabs>
        <w:spacing w:afterLines="50" w:line="360" w:lineRule="exact"/>
        <w:rPr>
          <w:b/>
          <w:sz w:val="16"/>
          <w:szCs w:val="16"/>
        </w:rPr>
      </w:pPr>
      <w:r>
        <w:rPr>
          <w:rFonts w:hint="eastAsia"/>
          <w:b/>
          <w:sz w:val="26"/>
          <w:szCs w:val="26"/>
        </w:rPr>
        <w:t>十、不符合项纠正措施要求</w:t>
      </w:r>
    </w:p>
    <w:p w:rsidR="00B208F3" w:rsidRDefault="00B208F3" w:rsidP="00B208F3">
      <w:pPr>
        <w:spacing w:line="360" w:lineRule="exact"/>
        <w:ind w:leftChars="220" w:left="528"/>
        <w:rPr>
          <w:b/>
          <w:sz w:val="21"/>
        </w:rPr>
      </w:pPr>
      <w:r>
        <w:rPr>
          <w:rFonts w:hint="eastAsia"/>
          <w:b/>
          <w:sz w:val="21"/>
        </w:rPr>
        <w:t>根据相关规定，请组织对一般不符合报告在</w:t>
      </w:r>
      <w:r w:rsidR="004F158F">
        <w:rPr>
          <w:b/>
          <w:sz w:val="21"/>
          <w:u w:val="single"/>
        </w:rPr>
        <w:t xml:space="preserve">  </w:t>
      </w:r>
      <w:r>
        <w:rPr>
          <w:b/>
          <w:sz w:val="21"/>
          <w:u w:val="single"/>
        </w:rPr>
        <w:t xml:space="preserve">   </w:t>
      </w:r>
      <w:r>
        <w:rPr>
          <w:rFonts w:hint="eastAsia"/>
          <w:b/>
          <w:sz w:val="21"/>
        </w:rPr>
        <w:t>天</w:t>
      </w:r>
      <w:r>
        <w:rPr>
          <w:b/>
          <w:sz w:val="21"/>
        </w:rPr>
        <w:t>/</w:t>
      </w:r>
      <w:r>
        <w:rPr>
          <w:rFonts w:hint="eastAsia"/>
          <w:b/>
          <w:sz w:val="21"/>
        </w:rPr>
        <w:t>严重不符合在天针对不符合原因制定并实施纠正措施。验证方式见不符合项报告。</w:t>
      </w:r>
    </w:p>
    <w:p w:rsidR="00B208F3" w:rsidRPr="004F158F" w:rsidRDefault="00B208F3" w:rsidP="004F158F">
      <w:pPr>
        <w:spacing w:beforeLines="50" w:afterLines="50"/>
        <w:ind w:leftChars="-51" w:left="-122" w:firstLineChars="46" w:firstLine="120"/>
        <w:rPr>
          <w:b/>
          <w:color w:val="FF0000"/>
          <w:sz w:val="26"/>
          <w:szCs w:val="26"/>
        </w:rPr>
      </w:pPr>
      <w:r>
        <w:rPr>
          <w:rFonts w:hint="eastAsia"/>
          <w:b/>
          <w:sz w:val="26"/>
          <w:szCs w:val="26"/>
        </w:rPr>
        <w:t>十一、</w:t>
      </w:r>
      <w:r>
        <w:rPr>
          <w:rFonts w:ascii="仿宋" w:eastAsia="仿宋" w:hAnsi="仿宋" w:hint="eastAsia"/>
          <w:kern w:val="24"/>
          <w:sz w:val="28"/>
          <w:szCs w:val="28"/>
        </w:rPr>
        <w:t>任何影响审核方案的重要事项</w:t>
      </w:r>
      <w:r>
        <w:rPr>
          <w:rFonts w:hint="eastAsia"/>
          <w:b/>
          <w:sz w:val="26"/>
          <w:szCs w:val="26"/>
        </w:rPr>
        <w:t>：</w:t>
      </w:r>
    </w:p>
    <w:p w:rsidR="00B208F3" w:rsidRDefault="00B208F3" w:rsidP="00B208F3">
      <w:pPr>
        <w:tabs>
          <w:tab w:val="left" w:pos="645"/>
        </w:tabs>
        <w:spacing w:afterLines="50" w:line="360" w:lineRule="exact"/>
        <w:rPr>
          <w:b/>
          <w:sz w:val="16"/>
          <w:szCs w:val="16"/>
        </w:rPr>
      </w:pPr>
      <w:r>
        <w:rPr>
          <w:rFonts w:hint="eastAsia"/>
          <w:b/>
          <w:sz w:val="26"/>
          <w:szCs w:val="26"/>
        </w:rPr>
        <w:t>十二、审核组签字</w:t>
      </w:r>
    </w:p>
    <w:p w:rsidR="00B208F3" w:rsidRPr="004F158F" w:rsidRDefault="00B208F3" w:rsidP="00B208F3">
      <w:pPr>
        <w:snapToGrid w:val="0"/>
        <w:spacing w:line="320" w:lineRule="exact"/>
        <w:ind w:firstLineChars="250" w:firstLine="527"/>
        <w:rPr>
          <w:b/>
          <w:sz w:val="21"/>
        </w:rPr>
      </w:pPr>
      <w:r>
        <w:rPr>
          <w:rFonts w:hint="eastAsia"/>
          <w:b/>
          <w:sz w:val="21"/>
        </w:rPr>
        <w:t>审核组组长（签名）：</w:t>
      </w:r>
      <w:r w:rsidR="004F158F">
        <w:rPr>
          <w:rFonts w:hint="eastAsia"/>
          <w:b/>
          <w:noProof/>
          <w:sz w:val="21"/>
        </w:rPr>
        <w:drawing>
          <wp:inline distT="0" distB="0" distL="0" distR="0">
            <wp:extent cx="563245" cy="168275"/>
            <wp:effectExtent l="19050" t="0" r="825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563245" cy="168275"/>
                    </a:xfrm>
                    <a:prstGeom prst="rect">
                      <a:avLst/>
                    </a:prstGeom>
                    <a:noFill/>
                    <a:ln w="9525">
                      <a:noFill/>
                      <a:miter lim="800000"/>
                      <a:headEnd/>
                      <a:tailEnd/>
                    </a:ln>
                  </pic:spPr>
                </pic:pic>
              </a:graphicData>
            </a:graphic>
          </wp:inline>
        </w:drawing>
      </w:r>
    </w:p>
    <w:p w:rsidR="00B208F3" w:rsidRPr="004F158F" w:rsidRDefault="00B208F3" w:rsidP="00B208F3">
      <w:pPr>
        <w:snapToGrid w:val="0"/>
        <w:spacing w:beforeLines="50" w:line="320" w:lineRule="exact"/>
        <w:ind w:firstLineChars="250" w:firstLine="527"/>
        <w:rPr>
          <w:b/>
          <w:sz w:val="21"/>
        </w:rPr>
      </w:pPr>
      <w:r>
        <w:rPr>
          <w:rFonts w:hint="eastAsia"/>
          <w:b/>
          <w:sz w:val="21"/>
        </w:rPr>
        <w:t>审核组组员（签名）：</w:t>
      </w:r>
      <w:r w:rsidR="004F158F">
        <w:rPr>
          <w:rFonts w:hint="eastAsia"/>
          <w:b/>
          <w:noProof/>
          <w:sz w:val="21"/>
        </w:rPr>
        <w:drawing>
          <wp:inline distT="0" distB="0" distL="0" distR="0">
            <wp:extent cx="563245" cy="168275"/>
            <wp:effectExtent l="19050" t="0" r="825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srcRect/>
                    <a:stretch>
                      <a:fillRect/>
                    </a:stretch>
                  </pic:blipFill>
                  <pic:spPr bwMode="auto">
                    <a:xfrm>
                      <a:off x="0" y="0"/>
                      <a:ext cx="563245" cy="168275"/>
                    </a:xfrm>
                    <a:prstGeom prst="rect">
                      <a:avLst/>
                    </a:prstGeom>
                    <a:noFill/>
                    <a:ln w="9525">
                      <a:noFill/>
                      <a:miter lim="800000"/>
                      <a:headEnd/>
                      <a:tailEnd/>
                    </a:ln>
                  </pic:spPr>
                </pic:pic>
              </a:graphicData>
            </a:graphic>
          </wp:inline>
        </w:drawing>
      </w:r>
    </w:p>
    <w:p w:rsidR="00B208F3" w:rsidRDefault="00B208F3" w:rsidP="00B208F3">
      <w:pPr>
        <w:snapToGrid w:val="0"/>
        <w:spacing w:line="280" w:lineRule="exact"/>
        <w:ind w:firstLineChars="3000" w:firstLine="6325"/>
        <w:rPr>
          <w:b/>
          <w:sz w:val="21"/>
        </w:rPr>
      </w:pPr>
      <w:r>
        <w:rPr>
          <w:rFonts w:hint="eastAsia"/>
          <w:b/>
          <w:sz w:val="21"/>
        </w:rPr>
        <w:t>日期：</w:t>
      </w:r>
      <w:r w:rsidR="004F158F">
        <w:rPr>
          <w:rFonts w:hint="eastAsia"/>
          <w:b/>
          <w:sz w:val="21"/>
        </w:rPr>
        <w:t>2020.6.14</w:t>
      </w:r>
    </w:p>
    <w:p w:rsidR="00B208F3" w:rsidRDefault="00B208F3" w:rsidP="00B208F3">
      <w:pPr>
        <w:snapToGrid w:val="0"/>
        <w:spacing w:line="200" w:lineRule="exact"/>
        <w:ind w:firstLineChars="300" w:firstLine="482"/>
        <w:rPr>
          <w:b/>
          <w:sz w:val="16"/>
          <w:szCs w:val="16"/>
        </w:rPr>
      </w:pPr>
    </w:p>
    <w:p w:rsidR="00B208F3" w:rsidRDefault="00B208F3" w:rsidP="00B208F3">
      <w:pPr>
        <w:tabs>
          <w:tab w:val="left" w:pos="645"/>
        </w:tabs>
        <w:spacing w:afterLines="50" w:line="360" w:lineRule="exact"/>
        <w:rPr>
          <w:b/>
          <w:bCs/>
          <w:sz w:val="16"/>
          <w:szCs w:val="16"/>
        </w:rPr>
      </w:pPr>
      <w:r>
        <w:rPr>
          <w:rFonts w:hint="eastAsia"/>
          <w:b/>
          <w:sz w:val="26"/>
          <w:szCs w:val="26"/>
        </w:rPr>
        <w:t>十三、纠正措施验证及结论</w:t>
      </w:r>
      <w:r>
        <w:rPr>
          <w:rFonts w:hint="eastAsia"/>
          <w:b/>
          <w:bCs/>
          <w:sz w:val="16"/>
          <w:szCs w:val="16"/>
        </w:rPr>
        <w:t>：</w:t>
      </w:r>
    </w:p>
    <w:p w:rsidR="00B208F3" w:rsidRDefault="00B208F3" w:rsidP="00B208F3">
      <w:pPr>
        <w:spacing w:line="360" w:lineRule="exact"/>
        <w:ind w:firstLineChars="250" w:firstLine="527"/>
        <w:rPr>
          <w:b/>
          <w:bCs/>
          <w:sz w:val="21"/>
          <w:szCs w:val="21"/>
        </w:rPr>
      </w:pPr>
      <w:r>
        <w:rPr>
          <w:b/>
          <w:bCs/>
          <w:sz w:val="21"/>
          <w:szCs w:val="21"/>
        </w:rPr>
        <w:t>1.</w:t>
      </w:r>
      <w:r>
        <w:rPr>
          <w:rFonts w:hint="eastAsia"/>
          <w:b/>
          <w:bCs/>
          <w:sz w:val="21"/>
          <w:szCs w:val="21"/>
        </w:rPr>
        <w:t>审核中发现的</w:t>
      </w:r>
      <w:r>
        <w:rPr>
          <w:rFonts w:hint="eastAsia"/>
          <w:b/>
          <w:sz w:val="21"/>
          <w:szCs w:val="21"/>
        </w:rPr>
        <w:t>□</w:t>
      </w:r>
      <w:r>
        <w:rPr>
          <w:b/>
          <w:sz w:val="21"/>
          <w:szCs w:val="21"/>
        </w:rPr>
        <w:t>QMS ()</w:t>
      </w:r>
      <w:r>
        <w:rPr>
          <w:rFonts w:hint="eastAsia"/>
          <w:b/>
          <w:sz w:val="21"/>
          <w:szCs w:val="21"/>
        </w:rPr>
        <w:t>个一般不符合，</w:t>
      </w:r>
      <w:r>
        <w:rPr>
          <w:b/>
          <w:sz w:val="21"/>
          <w:szCs w:val="21"/>
        </w:rPr>
        <w:t>()</w:t>
      </w:r>
      <w:r>
        <w:rPr>
          <w:rFonts w:hint="eastAsia"/>
          <w:b/>
          <w:sz w:val="21"/>
          <w:szCs w:val="21"/>
        </w:rPr>
        <w:t>个严重不符合，□验证合格□仍有问题</w:t>
      </w:r>
    </w:p>
    <w:p w:rsidR="00B208F3" w:rsidRDefault="00B208F3" w:rsidP="00B208F3">
      <w:pPr>
        <w:spacing w:line="360" w:lineRule="exact"/>
        <w:ind w:firstLineChars="400" w:firstLine="843"/>
        <w:rPr>
          <w:b/>
          <w:bCs/>
          <w:sz w:val="21"/>
          <w:szCs w:val="21"/>
        </w:rPr>
      </w:pPr>
      <w:r w:rsidRPr="009D6308">
        <w:rPr>
          <w:rFonts w:hint="eastAsia"/>
          <w:b/>
          <w:bCs/>
          <w:sz w:val="21"/>
          <w:szCs w:val="21"/>
        </w:rPr>
        <w:t>审核中发现的□</w:t>
      </w:r>
      <w:r w:rsidRPr="009D6308">
        <w:rPr>
          <w:rFonts w:hint="eastAsia"/>
          <w:b/>
          <w:bCs/>
          <w:sz w:val="21"/>
          <w:szCs w:val="21"/>
        </w:rPr>
        <w:t>50430 (    )</w:t>
      </w:r>
      <w:r w:rsidRPr="009D6308">
        <w:rPr>
          <w:rFonts w:hint="eastAsia"/>
          <w:b/>
          <w:bCs/>
          <w:sz w:val="21"/>
          <w:szCs w:val="21"/>
        </w:rPr>
        <w:t>个一般不符合，</w:t>
      </w:r>
      <w:r w:rsidRPr="009D6308">
        <w:rPr>
          <w:rFonts w:hint="eastAsia"/>
          <w:b/>
          <w:bCs/>
          <w:sz w:val="21"/>
          <w:szCs w:val="21"/>
        </w:rPr>
        <w:t>(    )</w:t>
      </w:r>
      <w:r w:rsidRPr="009D6308">
        <w:rPr>
          <w:rFonts w:hint="eastAsia"/>
          <w:b/>
          <w:bCs/>
          <w:sz w:val="21"/>
          <w:szCs w:val="21"/>
        </w:rPr>
        <w:t>个严重不符合，□验证合格□仍有问题</w:t>
      </w:r>
    </w:p>
    <w:p w:rsidR="00B208F3" w:rsidRDefault="00B208F3" w:rsidP="00B208F3">
      <w:pPr>
        <w:spacing w:line="360" w:lineRule="exact"/>
        <w:ind w:firstLineChars="400" w:firstLine="843"/>
        <w:rPr>
          <w:b/>
          <w:sz w:val="21"/>
          <w:szCs w:val="21"/>
        </w:rPr>
      </w:pPr>
      <w:r>
        <w:rPr>
          <w:rFonts w:hint="eastAsia"/>
          <w:b/>
          <w:bCs/>
          <w:sz w:val="21"/>
          <w:szCs w:val="21"/>
        </w:rPr>
        <w:t>审核中发现的</w:t>
      </w:r>
      <w:r>
        <w:rPr>
          <w:rFonts w:hint="eastAsia"/>
          <w:b/>
          <w:sz w:val="21"/>
          <w:szCs w:val="21"/>
        </w:rPr>
        <w:t>□</w:t>
      </w:r>
      <w:r>
        <w:rPr>
          <w:b/>
          <w:sz w:val="21"/>
          <w:szCs w:val="21"/>
        </w:rPr>
        <w:t>EMS ()</w:t>
      </w:r>
      <w:r>
        <w:rPr>
          <w:rFonts w:hint="eastAsia"/>
          <w:b/>
          <w:sz w:val="21"/>
          <w:szCs w:val="21"/>
        </w:rPr>
        <w:t>个一般不符合，</w:t>
      </w:r>
      <w:r>
        <w:rPr>
          <w:b/>
          <w:sz w:val="21"/>
          <w:szCs w:val="21"/>
        </w:rPr>
        <w:t>( )</w:t>
      </w:r>
      <w:r>
        <w:rPr>
          <w:rFonts w:hint="eastAsia"/>
          <w:b/>
          <w:sz w:val="21"/>
          <w:szCs w:val="21"/>
        </w:rPr>
        <w:t>个严重不符合，□验证合格□仍有问题</w:t>
      </w:r>
    </w:p>
    <w:p w:rsidR="00B208F3" w:rsidRDefault="00B208F3" w:rsidP="00B208F3">
      <w:pPr>
        <w:spacing w:line="360" w:lineRule="exact"/>
        <w:ind w:firstLineChars="400" w:firstLine="843"/>
        <w:rPr>
          <w:b/>
          <w:sz w:val="21"/>
          <w:szCs w:val="21"/>
        </w:rPr>
      </w:pPr>
      <w:r>
        <w:rPr>
          <w:rFonts w:hint="eastAsia"/>
          <w:b/>
          <w:bCs/>
          <w:sz w:val="21"/>
          <w:szCs w:val="21"/>
        </w:rPr>
        <w:t>审核中发现的</w:t>
      </w:r>
      <w:r>
        <w:rPr>
          <w:rFonts w:hint="eastAsia"/>
          <w:b/>
          <w:sz w:val="21"/>
          <w:szCs w:val="21"/>
        </w:rPr>
        <w:t>□</w:t>
      </w:r>
      <w:r>
        <w:rPr>
          <w:b/>
          <w:sz w:val="21"/>
          <w:szCs w:val="21"/>
        </w:rPr>
        <w:t>OHSMS (    )</w:t>
      </w:r>
      <w:r>
        <w:rPr>
          <w:rFonts w:hint="eastAsia"/>
          <w:b/>
          <w:sz w:val="21"/>
          <w:szCs w:val="21"/>
        </w:rPr>
        <w:t>个一般不符合，</w:t>
      </w:r>
      <w:r>
        <w:rPr>
          <w:b/>
          <w:sz w:val="21"/>
          <w:szCs w:val="21"/>
        </w:rPr>
        <w:t>(    )</w:t>
      </w:r>
      <w:r>
        <w:rPr>
          <w:rFonts w:hint="eastAsia"/>
          <w:b/>
          <w:sz w:val="21"/>
          <w:szCs w:val="21"/>
        </w:rPr>
        <w:t>个严重不符合，□验证合格□仍有问题</w:t>
      </w:r>
      <w:r>
        <w:rPr>
          <w:rFonts w:hint="eastAsia"/>
          <w:b/>
          <w:bCs/>
          <w:sz w:val="21"/>
          <w:szCs w:val="21"/>
        </w:rPr>
        <w:t>审</w:t>
      </w:r>
    </w:p>
    <w:p w:rsidR="00B208F3" w:rsidRPr="00DD10A9" w:rsidRDefault="00B208F3" w:rsidP="00B208F3">
      <w:pPr>
        <w:spacing w:line="360" w:lineRule="exact"/>
        <w:ind w:firstLineChars="400" w:firstLine="843"/>
        <w:rPr>
          <w:b/>
          <w:sz w:val="21"/>
          <w:szCs w:val="21"/>
        </w:rPr>
      </w:pPr>
    </w:p>
    <w:p w:rsidR="00B208F3" w:rsidRDefault="00B208F3" w:rsidP="00B208F3">
      <w:pPr>
        <w:spacing w:beforeLines="50" w:line="400" w:lineRule="exact"/>
        <w:rPr>
          <w:b/>
          <w:sz w:val="21"/>
          <w:szCs w:val="21"/>
          <w:u w:val="single"/>
        </w:rPr>
      </w:pPr>
      <w:r>
        <w:rPr>
          <w:rFonts w:hint="eastAsia"/>
          <w:b/>
          <w:sz w:val="21"/>
          <w:szCs w:val="21"/>
        </w:rPr>
        <w:t>存在问题说明及意见：</w:t>
      </w:r>
    </w:p>
    <w:p w:rsidR="00B208F3" w:rsidRDefault="00B208F3">
      <w:pPr>
        <w:spacing w:line="400" w:lineRule="exact"/>
        <w:rPr>
          <w:b/>
          <w:sz w:val="21"/>
          <w:szCs w:val="21"/>
          <w:u w:val="single"/>
        </w:rPr>
      </w:pPr>
    </w:p>
    <w:p w:rsidR="00B208F3" w:rsidRDefault="00B208F3" w:rsidP="00B208F3">
      <w:pPr>
        <w:spacing w:beforeLines="50"/>
        <w:ind w:firstLineChars="300" w:firstLine="632"/>
        <w:rPr>
          <w:b/>
          <w:sz w:val="21"/>
          <w:szCs w:val="21"/>
        </w:rPr>
      </w:pPr>
      <w:r>
        <w:rPr>
          <w:b/>
          <w:sz w:val="21"/>
          <w:szCs w:val="21"/>
        </w:rPr>
        <w:t>2.</w:t>
      </w:r>
      <w:r>
        <w:rPr>
          <w:rFonts w:hint="eastAsia"/>
          <w:b/>
          <w:sz w:val="21"/>
          <w:szCs w:val="21"/>
        </w:rPr>
        <w:t>验证结论：</w:t>
      </w:r>
    </w:p>
    <w:p w:rsidR="00B208F3" w:rsidRDefault="004F158F" w:rsidP="004F158F">
      <w:pPr>
        <w:tabs>
          <w:tab w:val="left" w:pos="6880"/>
          <w:tab w:val="left" w:pos="7740"/>
          <w:tab w:val="left" w:pos="8385"/>
        </w:tabs>
        <w:snapToGrid w:val="0"/>
        <w:spacing w:beforeLines="50"/>
        <w:ind w:firstLineChars="900" w:firstLine="1897"/>
        <w:rPr>
          <w:b/>
          <w:sz w:val="21"/>
          <w:szCs w:val="21"/>
        </w:rPr>
      </w:pPr>
      <w:r>
        <w:rPr>
          <w:rFonts w:hint="eastAsia"/>
          <w:b/>
          <w:spacing w:val="-10"/>
          <w:sz w:val="21"/>
          <w:szCs w:val="21"/>
        </w:rPr>
        <w:sym w:font="Wingdings 2" w:char="F0A2"/>
      </w:r>
      <w:r w:rsidR="00B208F3">
        <w:rPr>
          <w:rFonts w:hint="eastAsia"/>
          <w:b/>
          <w:sz w:val="21"/>
          <w:szCs w:val="21"/>
        </w:rPr>
        <w:t>同意保持注册</w:t>
      </w:r>
      <w:r w:rsidR="00B208F3">
        <w:rPr>
          <w:rFonts w:hint="eastAsia"/>
          <w:b/>
          <w:spacing w:val="-10"/>
          <w:sz w:val="21"/>
          <w:szCs w:val="21"/>
        </w:rPr>
        <w:t>□</w:t>
      </w:r>
      <w:r w:rsidR="00B208F3">
        <w:rPr>
          <w:rFonts w:hint="eastAsia"/>
          <w:b/>
          <w:sz w:val="21"/>
          <w:szCs w:val="21"/>
        </w:rPr>
        <w:t>不同意保持注册</w:t>
      </w:r>
    </w:p>
    <w:p w:rsidR="00B208F3" w:rsidRDefault="00B208F3" w:rsidP="00B208F3">
      <w:pPr>
        <w:tabs>
          <w:tab w:val="left" w:pos="6880"/>
          <w:tab w:val="left" w:pos="7740"/>
          <w:tab w:val="left" w:pos="8385"/>
        </w:tabs>
        <w:snapToGrid w:val="0"/>
        <w:spacing w:beforeLines="50"/>
        <w:ind w:firstLineChars="343" w:firstLine="723"/>
        <w:rPr>
          <w:b/>
          <w:sz w:val="21"/>
          <w:szCs w:val="21"/>
          <w:u w:val="single"/>
        </w:rPr>
      </w:pPr>
      <w:r>
        <w:rPr>
          <w:rFonts w:hint="eastAsia"/>
          <w:b/>
          <w:sz w:val="21"/>
          <w:szCs w:val="21"/>
        </w:rPr>
        <w:t>组长签字：</w:t>
      </w:r>
      <w:r w:rsidR="004F158F">
        <w:rPr>
          <w:rFonts w:hint="eastAsia"/>
          <w:b/>
          <w:noProof/>
          <w:sz w:val="21"/>
          <w:szCs w:val="21"/>
        </w:rPr>
        <w:drawing>
          <wp:inline distT="0" distB="0" distL="0" distR="0">
            <wp:extent cx="563245" cy="168275"/>
            <wp:effectExtent l="19050" t="0" r="8255"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srcRect/>
                    <a:stretch>
                      <a:fillRect/>
                    </a:stretch>
                  </pic:blipFill>
                  <pic:spPr bwMode="auto">
                    <a:xfrm>
                      <a:off x="0" y="0"/>
                      <a:ext cx="563245" cy="168275"/>
                    </a:xfrm>
                    <a:prstGeom prst="rect">
                      <a:avLst/>
                    </a:prstGeom>
                    <a:noFill/>
                    <a:ln w="9525">
                      <a:noFill/>
                      <a:miter lim="800000"/>
                      <a:headEnd/>
                      <a:tailEnd/>
                    </a:ln>
                  </pic:spPr>
                </pic:pic>
              </a:graphicData>
            </a:graphic>
          </wp:inline>
        </w:drawing>
      </w:r>
      <w:r w:rsidR="004F158F">
        <w:rPr>
          <w:rFonts w:hint="eastAsia"/>
          <w:b/>
          <w:sz w:val="21"/>
          <w:szCs w:val="21"/>
        </w:rPr>
        <w:t xml:space="preserve">   2020.6.14</w:t>
      </w:r>
    </w:p>
    <w:p w:rsidR="00B208F3" w:rsidRDefault="00B208F3" w:rsidP="00B208F3">
      <w:pPr>
        <w:ind w:left="783" w:hangingChars="300" w:hanging="783"/>
        <w:rPr>
          <w:b/>
          <w:sz w:val="26"/>
          <w:szCs w:val="26"/>
        </w:rPr>
      </w:pPr>
      <w:r>
        <w:rPr>
          <w:rFonts w:hint="eastAsia"/>
          <w:b/>
          <w:sz w:val="26"/>
          <w:szCs w:val="26"/>
        </w:rPr>
        <w:t>十四、</w:t>
      </w:r>
      <w:r>
        <w:rPr>
          <w:rFonts w:hint="eastAsia"/>
          <w:b/>
          <w:bCs/>
          <w:sz w:val="26"/>
          <w:szCs w:val="26"/>
        </w:rPr>
        <w:t>与末次会议结论不同处的说明和其他说明：（技委委员会</w:t>
      </w:r>
      <w:r>
        <w:rPr>
          <w:rFonts w:hint="eastAsia"/>
          <w:b/>
          <w:sz w:val="26"/>
          <w:szCs w:val="26"/>
        </w:rPr>
        <w:t>填写</w:t>
      </w:r>
      <w:r>
        <w:rPr>
          <w:b/>
          <w:sz w:val="26"/>
          <w:szCs w:val="26"/>
        </w:rPr>
        <w:t>)</w:t>
      </w:r>
    </w:p>
    <w:p w:rsidR="00B208F3" w:rsidRDefault="00B208F3">
      <w:pPr>
        <w:snapToGrid w:val="0"/>
        <w:rPr>
          <w:b/>
          <w:sz w:val="21"/>
          <w:u w:val="single"/>
        </w:rPr>
      </w:pPr>
    </w:p>
    <w:p w:rsidR="00B208F3" w:rsidRDefault="00B208F3">
      <w:pPr>
        <w:spacing w:line="360" w:lineRule="auto"/>
        <w:rPr>
          <w:b/>
          <w:sz w:val="26"/>
          <w:szCs w:val="26"/>
        </w:rPr>
      </w:pPr>
      <w:r>
        <w:rPr>
          <w:rFonts w:hint="eastAsia"/>
          <w:b/>
          <w:sz w:val="26"/>
          <w:szCs w:val="26"/>
        </w:rPr>
        <w:t>十五、认证评定与批准</w:t>
      </w:r>
    </w:p>
    <w:p w:rsidR="00B208F3" w:rsidRPr="009D6308" w:rsidRDefault="00B208F3" w:rsidP="00B208F3">
      <w:pPr>
        <w:numPr>
          <w:ilvl w:val="0"/>
          <w:numId w:val="2"/>
        </w:numPr>
        <w:spacing w:line="360" w:lineRule="auto"/>
        <w:rPr>
          <w:b/>
          <w:szCs w:val="24"/>
        </w:rPr>
      </w:pPr>
      <w:r>
        <w:rPr>
          <w:rFonts w:hint="eastAsia"/>
          <w:b/>
          <w:szCs w:val="24"/>
        </w:rPr>
        <w:t>技术委员会评定结论：</w:t>
      </w:r>
      <w:r>
        <w:rPr>
          <w:rFonts w:hint="eastAsia"/>
          <w:b/>
          <w:sz w:val="21"/>
          <w:szCs w:val="21"/>
        </w:rPr>
        <w:t>□</w:t>
      </w:r>
      <w:r>
        <w:rPr>
          <w:rFonts w:hint="eastAsia"/>
          <w:b/>
          <w:sz w:val="21"/>
        </w:rPr>
        <w:t>同意审核组意见</w:t>
      </w:r>
      <w:r>
        <w:rPr>
          <w:rFonts w:hint="eastAsia"/>
          <w:b/>
          <w:sz w:val="21"/>
          <w:szCs w:val="21"/>
        </w:rPr>
        <w:t>□</w:t>
      </w:r>
      <w:r>
        <w:rPr>
          <w:rFonts w:hint="eastAsia"/>
          <w:b/>
          <w:sz w:val="21"/>
        </w:rPr>
        <w:t>不同意审核组意见</w:t>
      </w:r>
    </w:p>
    <w:p w:rsidR="00B208F3" w:rsidRDefault="00B208F3">
      <w:pPr>
        <w:spacing w:line="360" w:lineRule="auto"/>
        <w:ind w:left="600"/>
        <w:rPr>
          <w:b/>
          <w:szCs w:val="24"/>
        </w:rPr>
      </w:pPr>
      <w:r>
        <w:rPr>
          <w:rFonts w:hint="eastAsia"/>
          <w:b/>
          <w:szCs w:val="24"/>
        </w:rPr>
        <w:t>认证评定负责人：日期：年月日</w:t>
      </w:r>
    </w:p>
    <w:p w:rsidR="00B208F3" w:rsidRDefault="00B208F3">
      <w:pPr>
        <w:numPr>
          <w:ilvl w:val="0"/>
          <w:numId w:val="2"/>
        </w:numPr>
        <w:spacing w:line="360" w:lineRule="auto"/>
        <w:rPr>
          <w:b/>
          <w:szCs w:val="24"/>
        </w:rPr>
      </w:pPr>
      <w:r>
        <w:rPr>
          <w:rFonts w:hint="eastAsia"/>
          <w:b/>
          <w:szCs w:val="24"/>
        </w:rPr>
        <w:t>批准结论：</w:t>
      </w:r>
      <w:r>
        <w:rPr>
          <w:rFonts w:hint="eastAsia"/>
          <w:b/>
          <w:sz w:val="21"/>
          <w:szCs w:val="21"/>
        </w:rPr>
        <w:t>□</w:t>
      </w:r>
      <w:r>
        <w:rPr>
          <w:rFonts w:hint="eastAsia"/>
          <w:b/>
          <w:sz w:val="21"/>
        </w:rPr>
        <w:t>同意评定结论</w:t>
      </w:r>
      <w:r>
        <w:rPr>
          <w:rFonts w:hint="eastAsia"/>
          <w:b/>
          <w:sz w:val="21"/>
          <w:szCs w:val="21"/>
        </w:rPr>
        <w:t>□</w:t>
      </w:r>
      <w:r>
        <w:rPr>
          <w:rFonts w:hint="eastAsia"/>
          <w:b/>
          <w:sz w:val="21"/>
        </w:rPr>
        <w:t>不同意评定结论</w:t>
      </w:r>
    </w:p>
    <w:p w:rsidR="00B208F3" w:rsidRDefault="00B208F3">
      <w:pPr>
        <w:spacing w:line="360" w:lineRule="auto"/>
        <w:ind w:left="600"/>
        <w:rPr>
          <w:b/>
          <w:szCs w:val="24"/>
        </w:rPr>
      </w:pPr>
      <w:r>
        <w:rPr>
          <w:rFonts w:hint="eastAsia"/>
          <w:b/>
          <w:szCs w:val="24"/>
        </w:rPr>
        <w:t>批准人（总经理）：日期：年月日</w:t>
      </w:r>
    </w:p>
    <w:p w:rsidR="00B208F3" w:rsidRDefault="00B208F3" w:rsidP="00B208F3">
      <w:pPr>
        <w:snapToGrid w:val="0"/>
        <w:spacing w:beforeLines="50" w:afterLines="50" w:line="360" w:lineRule="exact"/>
        <w:rPr>
          <w:b/>
          <w:sz w:val="26"/>
          <w:szCs w:val="26"/>
        </w:rPr>
      </w:pPr>
      <w:r>
        <w:rPr>
          <w:rFonts w:hint="eastAsia"/>
          <w:b/>
          <w:sz w:val="26"/>
          <w:szCs w:val="26"/>
        </w:rPr>
        <w:t>十六、审核报告的发放范围：</w:t>
      </w:r>
    </w:p>
    <w:p w:rsidR="00B208F3" w:rsidRDefault="00B208F3" w:rsidP="00B208F3">
      <w:pPr>
        <w:snapToGrid w:val="0"/>
        <w:spacing w:line="320" w:lineRule="exact"/>
        <w:ind w:firstLineChars="150" w:firstLine="316"/>
        <w:rPr>
          <w:b/>
          <w:sz w:val="21"/>
        </w:rPr>
      </w:pPr>
      <w:r>
        <w:rPr>
          <w:rFonts w:hint="eastAsia"/>
          <w:b/>
          <w:sz w:val="21"/>
        </w:rPr>
        <w:t>受审核方（含附件）</w:t>
      </w:r>
      <w:r>
        <w:rPr>
          <w:b/>
          <w:sz w:val="21"/>
        </w:rPr>
        <w:t xml:space="preserve">                    1</w:t>
      </w:r>
      <w:r>
        <w:rPr>
          <w:rFonts w:hint="eastAsia"/>
          <w:b/>
          <w:sz w:val="21"/>
        </w:rPr>
        <w:t>份</w:t>
      </w:r>
    </w:p>
    <w:p w:rsidR="00B208F3" w:rsidRDefault="00B208F3" w:rsidP="00B208F3">
      <w:pPr>
        <w:snapToGrid w:val="0"/>
        <w:spacing w:line="320" w:lineRule="exact"/>
        <w:ind w:firstLineChars="150" w:firstLine="316"/>
        <w:rPr>
          <w:b/>
          <w:sz w:val="21"/>
        </w:rPr>
      </w:pPr>
      <w:r>
        <w:rPr>
          <w:rFonts w:hint="eastAsia"/>
          <w:b/>
          <w:sz w:val="21"/>
        </w:rPr>
        <w:t>北京国标联合认证有限公司</w:t>
      </w:r>
      <w:r>
        <w:rPr>
          <w:b/>
          <w:sz w:val="21"/>
        </w:rPr>
        <w:t>1</w:t>
      </w:r>
      <w:r>
        <w:rPr>
          <w:rFonts w:hint="eastAsia"/>
          <w:b/>
          <w:sz w:val="21"/>
        </w:rPr>
        <w:t>份</w:t>
      </w:r>
    </w:p>
    <w:p w:rsidR="00B208F3" w:rsidRDefault="00B208F3" w:rsidP="00B208F3">
      <w:pPr>
        <w:snapToGrid w:val="0"/>
        <w:spacing w:beforeLines="50" w:afterLines="50" w:line="360" w:lineRule="exact"/>
        <w:rPr>
          <w:rFonts w:ascii="宋体"/>
          <w:b/>
          <w:sz w:val="16"/>
          <w:szCs w:val="16"/>
        </w:rPr>
      </w:pPr>
      <w:r>
        <w:rPr>
          <w:rFonts w:hint="eastAsia"/>
          <w:b/>
          <w:sz w:val="26"/>
          <w:szCs w:val="26"/>
        </w:rPr>
        <w:t>十七、</w:t>
      </w:r>
      <w:r>
        <w:rPr>
          <w:rFonts w:ascii="宋体" w:hAnsi="宋体" w:hint="eastAsia"/>
          <w:b/>
          <w:sz w:val="26"/>
          <w:szCs w:val="26"/>
        </w:rPr>
        <w:t>附件</w:t>
      </w:r>
    </w:p>
    <w:p w:rsidR="00B208F3" w:rsidRDefault="00B208F3">
      <w:pPr>
        <w:snapToGrid w:val="0"/>
        <w:spacing w:line="320" w:lineRule="exact"/>
        <w:rPr>
          <w:rFonts w:ascii="宋体"/>
          <w:b/>
          <w:bCs/>
          <w:sz w:val="21"/>
          <w:szCs w:val="28"/>
        </w:rPr>
      </w:pPr>
      <w:r>
        <w:rPr>
          <w:b/>
          <w:bCs/>
          <w:sz w:val="21"/>
          <w:szCs w:val="28"/>
        </w:rPr>
        <w:t xml:space="preserve">1. </w:t>
      </w:r>
      <w:r>
        <w:rPr>
          <w:rFonts w:ascii="宋体" w:hAnsi="宋体" w:hint="eastAsia"/>
          <w:b/>
          <w:bCs/>
          <w:sz w:val="21"/>
          <w:szCs w:val="28"/>
        </w:rPr>
        <w:t>审核计划（含项目清单）</w:t>
      </w:r>
    </w:p>
    <w:p w:rsidR="00B208F3" w:rsidRDefault="00B208F3">
      <w:pPr>
        <w:snapToGrid w:val="0"/>
        <w:spacing w:line="320" w:lineRule="exact"/>
        <w:rPr>
          <w:rFonts w:ascii="宋体"/>
          <w:b/>
          <w:bCs/>
          <w:sz w:val="18"/>
          <w:szCs w:val="18"/>
        </w:rPr>
      </w:pPr>
      <w:r>
        <w:rPr>
          <w:b/>
          <w:bCs/>
          <w:sz w:val="21"/>
          <w:szCs w:val="28"/>
        </w:rPr>
        <w:t>2.</w:t>
      </w:r>
      <w:r>
        <w:rPr>
          <w:rFonts w:ascii="宋体" w:hAnsi="宋体" w:hint="eastAsia"/>
          <w:b/>
          <w:bCs/>
          <w:sz w:val="21"/>
          <w:szCs w:val="28"/>
        </w:rPr>
        <w:t>不符合报告</w:t>
      </w:r>
      <w:r>
        <w:rPr>
          <w:rFonts w:ascii="宋体" w:hAnsi="宋体"/>
          <w:b/>
          <w:bCs/>
          <w:sz w:val="21"/>
          <w:szCs w:val="28"/>
        </w:rPr>
        <w:t>/</w:t>
      </w:r>
      <w:r>
        <w:rPr>
          <w:rFonts w:ascii="宋体" w:hAnsi="宋体" w:hint="eastAsia"/>
          <w:b/>
          <w:bCs/>
          <w:sz w:val="21"/>
          <w:szCs w:val="28"/>
        </w:rPr>
        <w:t>问题清单</w:t>
      </w:r>
    </w:p>
    <w:p w:rsidR="00B208F3" w:rsidRDefault="00B208F3">
      <w:pPr>
        <w:spacing w:line="320" w:lineRule="exact"/>
        <w:rPr>
          <w:b/>
          <w:bCs/>
          <w:sz w:val="16"/>
          <w:szCs w:val="16"/>
        </w:rPr>
      </w:pPr>
      <w:r>
        <w:rPr>
          <w:b/>
          <w:bCs/>
          <w:sz w:val="21"/>
          <w:szCs w:val="28"/>
        </w:rPr>
        <w:t>3.</w:t>
      </w:r>
      <w:r>
        <w:rPr>
          <w:rFonts w:ascii="宋体" w:hAnsi="宋体" w:hint="eastAsia"/>
          <w:b/>
          <w:bCs/>
          <w:sz w:val="21"/>
          <w:szCs w:val="28"/>
        </w:rPr>
        <w:t>其他</w:t>
      </w:r>
    </w:p>
    <w:p w:rsidR="00B208F3" w:rsidRDefault="00B208F3" w:rsidP="00B208F3">
      <w:pPr>
        <w:spacing w:beforeLines="50" w:afterLines="50" w:line="360" w:lineRule="exact"/>
        <w:rPr>
          <w:rFonts w:ascii="宋体"/>
          <w:b/>
          <w:sz w:val="26"/>
          <w:szCs w:val="26"/>
        </w:rPr>
      </w:pPr>
      <w:r>
        <w:rPr>
          <w:rFonts w:ascii="宋体" w:hAnsi="宋体" w:hint="eastAsia"/>
          <w:b/>
          <w:sz w:val="26"/>
          <w:szCs w:val="26"/>
        </w:rPr>
        <w:t>十八、填表说明：</w:t>
      </w:r>
    </w:p>
    <w:p w:rsidR="00B208F3" w:rsidRDefault="00B208F3" w:rsidP="00B208F3">
      <w:pPr>
        <w:spacing w:line="320" w:lineRule="exact"/>
        <w:ind w:left="316" w:hangingChars="150" w:hanging="316"/>
        <w:rPr>
          <w:b/>
          <w:bCs/>
          <w:sz w:val="21"/>
        </w:rPr>
      </w:pPr>
      <w:r>
        <w:rPr>
          <w:b/>
          <w:bCs/>
          <w:sz w:val="21"/>
        </w:rPr>
        <w:t xml:space="preserve">1. </w:t>
      </w:r>
      <w:r>
        <w:rPr>
          <w:rFonts w:hint="eastAsia"/>
          <w:b/>
          <w:bCs/>
          <w:sz w:val="21"/>
        </w:rPr>
        <w:t>本审核报告适用于单体系审核，也适用于多体系结合审核情况；</w:t>
      </w:r>
    </w:p>
    <w:p w:rsidR="00B208F3" w:rsidRDefault="00B208F3" w:rsidP="00B208F3">
      <w:pPr>
        <w:spacing w:line="320" w:lineRule="exact"/>
        <w:ind w:left="316" w:hangingChars="150" w:hanging="316"/>
        <w:rPr>
          <w:b/>
          <w:sz w:val="21"/>
        </w:rPr>
      </w:pPr>
      <w:r>
        <w:rPr>
          <w:b/>
          <w:bCs/>
          <w:sz w:val="21"/>
        </w:rPr>
        <w:t xml:space="preserve">2. </w:t>
      </w:r>
      <w:r>
        <w:rPr>
          <w:rFonts w:hint="eastAsia"/>
          <w:b/>
          <w:bCs/>
          <w:sz w:val="21"/>
        </w:rPr>
        <w:t>应依据审核任务书布置的管理体系领域（指：</w:t>
      </w:r>
      <w:r>
        <w:rPr>
          <w:b/>
          <w:sz w:val="21"/>
        </w:rPr>
        <w:t>QMS</w:t>
      </w:r>
      <w:r>
        <w:rPr>
          <w:rFonts w:hint="eastAsia"/>
          <w:b/>
          <w:sz w:val="21"/>
        </w:rPr>
        <w:t>，</w:t>
      </w:r>
      <w:r>
        <w:rPr>
          <w:rFonts w:hint="eastAsia"/>
          <w:b/>
          <w:sz w:val="21"/>
        </w:rPr>
        <w:t>50430</w:t>
      </w:r>
      <w:r>
        <w:rPr>
          <w:b/>
          <w:sz w:val="21"/>
        </w:rPr>
        <w:t>, EMS</w:t>
      </w:r>
      <w:r>
        <w:rPr>
          <w:rFonts w:hint="eastAsia"/>
          <w:b/>
          <w:sz w:val="21"/>
        </w:rPr>
        <w:t>，</w:t>
      </w:r>
      <w:r>
        <w:rPr>
          <w:b/>
          <w:sz w:val="21"/>
        </w:rPr>
        <w:t>OHSMS</w:t>
      </w:r>
      <w:r>
        <w:rPr>
          <w:rFonts w:hint="eastAsia"/>
          <w:b/>
          <w:bCs/>
          <w:sz w:val="21"/>
        </w:rPr>
        <w:t>），在相应的</w:t>
      </w:r>
      <w:r>
        <w:rPr>
          <w:rFonts w:hint="eastAsia"/>
          <w:b/>
          <w:sz w:val="18"/>
          <w:szCs w:val="18"/>
        </w:rPr>
        <w:t>□</w:t>
      </w:r>
      <w:r>
        <w:rPr>
          <w:rFonts w:hint="eastAsia"/>
          <w:b/>
          <w:sz w:val="21"/>
        </w:rPr>
        <w:t>内划“√”；</w:t>
      </w:r>
    </w:p>
    <w:p w:rsidR="00B208F3" w:rsidRDefault="00B208F3" w:rsidP="00B208F3">
      <w:pPr>
        <w:spacing w:line="320" w:lineRule="exact"/>
        <w:ind w:left="215" w:hangingChars="102" w:hanging="215"/>
        <w:rPr>
          <w:b/>
          <w:bCs/>
          <w:sz w:val="21"/>
        </w:rPr>
      </w:pPr>
      <w:r>
        <w:rPr>
          <w:b/>
          <w:sz w:val="21"/>
        </w:rPr>
        <w:t xml:space="preserve">3. </w:t>
      </w:r>
      <w:r>
        <w:rPr>
          <w:rFonts w:hint="eastAsia"/>
          <w:b/>
          <w:color w:val="000000"/>
          <w:sz w:val="21"/>
        </w:rPr>
        <w:t>“括号”内属于本报告基本要求的内容，除按要求填写外，未</w:t>
      </w:r>
      <w:r>
        <w:rPr>
          <w:rFonts w:hint="eastAsia"/>
          <w:b/>
          <w:sz w:val="21"/>
        </w:rPr>
        <w:t>说明的一般应说明负面的发现和潜在的问题或审核组认为应该指明的情况，内容多时可附页；</w:t>
      </w:r>
    </w:p>
    <w:p w:rsidR="00B208F3" w:rsidRDefault="00B208F3" w:rsidP="00B208F3">
      <w:pPr>
        <w:spacing w:line="320" w:lineRule="exact"/>
        <w:ind w:left="316" w:hangingChars="150" w:hanging="316"/>
        <w:rPr>
          <w:b/>
          <w:sz w:val="21"/>
        </w:rPr>
      </w:pPr>
      <w:r>
        <w:rPr>
          <w:b/>
          <w:sz w:val="21"/>
        </w:rPr>
        <w:t xml:space="preserve">4. </w:t>
      </w:r>
      <w:r>
        <w:rPr>
          <w:rFonts w:hint="eastAsia"/>
          <w:b/>
          <w:sz w:val="21"/>
        </w:rPr>
        <w:t>公正性声明和审核报告签字处需本人亲笔签名。</w:t>
      </w:r>
    </w:p>
    <w:p w:rsidR="00B208F3" w:rsidRDefault="00B208F3">
      <w:pPr>
        <w:snapToGrid w:val="0"/>
        <w:jc w:val="left"/>
        <w:rPr>
          <w:b/>
          <w:sz w:val="21"/>
          <w:szCs w:val="21"/>
        </w:rPr>
      </w:pPr>
    </w:p>
    <w:p w:rsidR="00B208F3" w:rsidRDefault="00B208F3">
      <w:pPr>
        <w:snapToGrid w:val="0"/>
        <w:jc w:val="left"/>
        <w:rPr>
          <w:rFonts w:ascii="方正仿宋简体" w:eastAsia="方正仿宋简体"/>
          <w:b/>
        </w:rPr>
      </w:pPr>
      <w:r>
        <w:rPr>
          <w:rFonts w:ascii="方正仿宋简体" w:eastAsia="方正仿宋简体" w:hint="eastAsia"/>
          <w:b/>
        </w:rPr>
        <w:t>十九、</w:t>
      </w:r>
      <w:r>
        <w:rPr>
          <w:rFonts w:ascii="仿宋" w:eastAsia="仿宋" w:hAnsi="仿宋" w:hint="eastAsia"/>
          <w:kern w:val="24"/>
          <w:sz w:val="28"/>
          <w:szCs w:val="28"/>
        </w:rPr>
        <w:t>审核基于对可获得信息的抽样过程的免责声明</w:t>
      </w:r>
      <w:r>
        <w:rPr>
          <w:rFonts w:ascii="方正仿宋简体" w:eastAsia="方正仿宋简体" w:hint="eastAsia"/>
          <w:b/>
        </w:rPr>
        <w:t>：</w:t>
      </w:r>
    </w:p>
    <w:p w:rsidR="00B208F3" w:rsidRDefault="00B208F3" w:rsidP="00B208F3">
      <w:pPr>
        <w:snapToGrid w:val="0"/>
        <w:ind w:firstLineChars="147" w:firstLine="354"/>
        <w:jc w:val="left"/>
        <w:rPr>
          <w:rFonts w:ascii="方正仿宋简体" w:eastAsia="方正仿宋简体"/>
          <w:b/>
        </w:rPr>
      </w:pPr>
    </w:p>
    <w:p w:rsidR="00B208F3" w:rsidRDefault="00B208F3" w:rsidP="00B208F3">
      <w:pPr>
        <w:snapToGrid w:val="0"/>
        <w:ind w:firstLineChars="147" w:firstLine="354"/>
        <w:jc w:val="left"/>
        <w:rPr>
          <w:b/>
          <w:szCs w:val="24"/>
        </w:rPr>
      </w:pPr>
      <w:r>
        <w:rPr>
          <w:rFonts w:ascii="方正仿宋简体" w:eastAsia="方正仿宋简体" w:hint="eastAsia"/>
          <w:b/>
        </w:rPr>
        <w:lastRenderedPageBreak/>
        <w:t>本次审核基于抽样检查，因此，不可能包含受审核方管理体系覆盖的产品或服务的全部活动。仍可能有未发现的不符合项存在于目前管理体系的运行中。</w:t>
      </w:r>
    </w:p>
    <w:p w:rsidR="00B208F3" w:rsidRDefault="00B208F3"/>
    <w:sectPr w:rsidR="00B208F3" w:rsidSect="00B208F3">
      <w:headerReference w:type="default" r:id="rId10"/>
      <w:pgSz w:w="11906" w:h="16838"/>
      <w:pgMar w:top="936" w:right="1077" w:bottom="936" w:left="1134" w:header="454" w:footer="992" w:gutter="0"/>
      <w:cols w:space="720"/>
      <w:docGrid w:type="lines"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E6270" w:rsidRDefault="000E6270" w:rsidP="000361AA">
      <w:r>
        <w:separator/>
      </w:r>
    </w:p>
  </w:endnote>
  <w:endnote w:type="continuationSeparator" w:id="1">
    <w:p w:rsidR="000E6270" w:rsidRDefault="000E6270" w:rsidP="000361A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楷体_GB2312">
    <w:altName w:val="微软雅黑"/>
    <w:charset w:val="86"/>
    <w:family w:val="modern"/>
    <w:pitch w:val="fixed"/>
    <w:sig w:usb0="00000001" w:usb1="080E0000" w:usb2="00000010" w:usb3="00000000" w:csb0="00040000" w:csb1="00000000"/>
  </w:font>
  <w:font w:name="楷体">
    <w:altName w:val="Arial Unicode MS"/>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仿宋">
    <w:altName w:val="Arial Unicode MS"/>
    <w:panose1 w:val="02010609060101010101"/>
    <w:charset w:val="86"/>
    <w:family w:val="modern"/>
    <w:pitch w:val="fixed"/>
    <w:sig w:usb0="800002BF" w:usb1="38CF7CFA" w:usb2="00000016" w:usb3="00000000" w:csb0="00040001" w:csb1="00000000"/>
  </w:font>
  <w:font w:name="方正仿宋简体">
    <w:altName w:val="宋体"/>
    <w:panose1 w:val="00000000000000000000"/>
    <w:charset w:val="86"/>
    <w:family w:val="modern"/>
    <w:notTrueType/>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E6270" w:rsidRDefault="000E6270" w:rsidP="000361AA">
      <w:r>
        <w:separator/>
      </w:r>
    </w:p>
  </w:footnote>
  <w:footnote w:type="continuationSeparator" w:id="1">
    <w:p w:rsidR="000E6270" w:rsidRDefault="000E6270" w:rsidP="000361A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08F3" w:rsidRPr="00390345" w:rsidRDefault="00B208F3" w:rsidP="00B208F3">
    <w:pPr>
      <w:pStyle w:val="a5"/>
      <w:pBdr>
        <w:bottom w:val="nil"/>
      </w:pBdr>
      <w:tabs>
        <w:tab w:val="clear" w:pos="4153"/>
        <w:tab w:val="left" w:pos="8910"/>
        <w:tab w:val="left" w:pos="9142"/>
      </w:tabs>
      <w:spacing w:line="320" w:lineRule="exact"/>
      <w:ind w:leftChars="-41" w:left="-98" w:firstLineChars="450" w:firstLine="810"/>
      <w:jc w:val="left"/>
      <w:rPr>
        <w:rStyle w:val="CharChar1"/>
        <w:rFonts w:hint="default"/>
      </w:rPr>
    </w:pPr>
    <w:r w:rsidRPr="000361AA">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position:absolute;left:0;text-align:left;margin-left:-.05pt;margin-top:.35pt;width:32.3pt;height:34.1pt;z-index:-251659264;visibility:visible" wrapcoords="7535 0 5023 480 -502 5760 -502 10080 0 15360 502 17280 7535 20640 11051 20640 13563 20640 14567 20640 20093 15360 21098 6240 16074 1440 13060 0 7535 0">
          <v:imagedata r:id="rId1" o:title=""/>
          <w10:wrap type="tight"/>
        </v:shape>
      </w:pict>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B208F3" w:rsidRPr="004209E6" w:rsidRDefault="00B208F3" w:rsidP="00B208F3">
    <w:r>
      <w:pict>
        <v:shapetype id="_x0000_t202" coordsize="21600,21600" o:spt="202" path="m,l,21600r21600,l21600,xe">
          <v:stroke joinstyle="miter"/>
          <v:path gradientshapeok="t" o:connecttype="rect"/>
        </v:shapetype>
        <v:shape id="文本框 1" o:spid="_x0000_s2050" type="#_x0000_t202" style="position:absolute;left:0;text-align:left;margin-left:554.75pt;margin-top:2.2pt;width:172pt;height:20.2pt;z-index:251658240" stroked="f">
          <v:textbox>
            <w:txbxContent>
              <w:p w:rsidR="00B208F3" w:rsidRPr="000B51BD" w:rsidRDefault="00B208F3" w:rsidP="00B208F3">
                <w:r w:rsidRPr="007757F3">
                  <w:rPr>
                    <w:rFonts w:hint="eastAsia"/>
                    <w:sz w:val="18"/>
                    <w:szCs w:val="18"/>
                  </w:rPr>
                  <w:t>ISC-B-I</w:t>
                </w:r>
                <w:r>
                  <w:rPr>
                    <w:rFonts w:hint="eastAsia"/>
                    <w:sz w:val="18"/>
                    <w:szCs w:val="18"/>
                  </w:rPr>
                  <w:t>I-1</w:t>
                </w:r>
                <w:r>
                  <w:rPr>
                    <w:sz w:val="18"/>
                    <w:szCs w:val="18"/>
                  </w:rPr>
                  <w:t>3</w:t>
                </w:r>
                <w:r w:rsidRPr="007757F3">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Pr="00390345">
      <w:rPr>
        <w:rStyle w:val="CharChar1"/>
        <w:rFonts w:hint="default"/>
        <w:w w:val="90"/>
      </w:rPr>
      <w:t>Beijing International Standard united Certification Co.,Ltd.</w:t>
    </w:r>
    <w:r w:rsidRPr="007757F3">
      <w:rPr>
        <w:rFonts w:hint="eastAsia"/>
        <w:sz w:val="18"/>
        <w:szCs w:val="18"/>
      </w:rPr>
      <w:t>ISC-B-I</w:t>
    </w:r>
    <w:r>
      <w:rPr>
        <w:rFonts w:hint="eastAsia"/>
        <w:sz w:val="18"/>
        <w:szCs w:val="18"/>
      </w:rPr>
      <w:t>I-1</w:t>
    </w:r>
    <w:r>
      <w:rPr>
        <w:sz w:val="18"/>
        <w:szCs w:val="18"/>
      </w:rPr>
      <w:t>3</w:t>
    </w:r>
    <w:r w:rsidRPr="007757F3">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left"/>
      <w:pPr>
        <w:tabs>
          <w:tab w:val="left" w:pos="960"/>
        </w:tabs>
        <w:ind w:left="960" w:hanging="360"/>
      </w:pPr>
      <w:rPr>
        <w:rFonts w:cs="Times New Roman" w:hint="default"/>
      </w:rPr>
    </w:lvl>
    <w:lvl w:ilvl="1">
      <w:start w:val="1"/>
      <w:numFmt w:val="lowerLetter"/>
      <w:lvlText w:val="%2)"/>
      <w:lvlJc w:val="left"/>
      <w:pPr>
        <w:tabs>
          <w:tab w:val="left" w:pos="1440"/>
        </w:tabs>
        <w:ind w:left="1440" w:hanging="420"/>
      </w:pPr>
      <w:rPr>
        <w:rFonts w:cs="Times New Roman"/>
      </w:rPr>
    </w:lvl>
    <w:lvl w:ilvl="2">
      <w:start w:val="1"/>
      <w:numFmt w:val="lowerRoman"/>
      <w:lvlText w:val="%3."/>
      <w:lvlJc w:val="right"/>
      <w:pPr>
        <w:tabs>
          <w:tab w:val="left" w:pos="1860"/>
        </w:tabs>
        <w:ind w:left="1860" w:hanging="420"/>
      </w:pPr>
      <w:rPr>
        <w:rFonts w:cs="Times New Roman"/>
      </w:rPr>
    </w:lvl>
    <w:lvl w:ilvl="3">
      <w:start w:val="1"/>
      <w:numFmt w:val="decimal"/>
      <w:lvlText w:val="%4."/>
      <w:lvlJc w:val="left"/>
      <w:pPr>
        <w:tabs>
          <w:tab w:val="left" w:pos="2280"/>
        </w:tabs>
        <w:ind w:left="2280" w:hanging="420"/>
      </w:pPr>
      <w:rPr>
        <w:rFonts w:cs="Times New Roman"/>
      </w:rPr>
    </w:lvl>
    <w:lvl w:ilvl="4">
      <w:start w:val="1"/>
      <w:numFmt w:val="lowerLetter"/>
      <w:lvlText w:val="%5)"/>
      <w:lvlJc w:val="left"/>
      <w:pPr>
        <w:tabs>
          <w:tab w:val="left" w:pos="2700"/>
        </w:tabs>
        <w:ind w:left="2700" w:hanging="420"/>
      </w:pPr>
      <w:rPr>
        <w:rFonts w:cs="Times New Roman"/>
      </w:rPr>
    </w:lvl>
    <w:lvl w:ilvl="5">
      <w:start w:val="1"/>
      <w:numFmt w:val="lowerRoman"/>
      <w:lvlText w:val="%6."/>
      <w:lvlJc w:val="right"/>
      <w:pPr>
        <w:tabs>
          <w:tab w:val="left" w:pos="3120"/>
        </w:tabs>
        <w:ind w:left="3120" w:hanging="420"/>
      </w:pPr>
      <w:rPr>
        <w:rFonts w:cs="Times New Roman"/>
      </w:rPr>
    </w:lvl>
    <w:lvl w:ilvl="6">
      <w:start w:val="1"/>
      <w:numFmt w:val="decimal"/>
      <w:lvlText w:val="%7."/>
      <w:lvlJc w:val="left"/>
      <w:pPr>
        <w:tabs>
          <w:tab w:val="left" w:pos="3540"/>
        </w:tabs>
        <w:ind w:left="3540" w:hanging="420"/>
      </w:pPr>
      <w:rPr>
        <w:rFonts w:cs="Times New Roman"/>
      </w:rPr>
    </w:lvl>
    <w:lvl w:ilvl="7">
      <w:start w:val="1"/>
      <w:numFmt w:val="lowerLetter"/>
      <w:lvlText w:val="%8)"/>
      <w:lvlJc w:val="left"/>
      <w:pPr>
        <w:tabs>
          <w:tab w:val="left" w:pos="3960"/>
        </w:tabs>
        <w:ind w:left="3960" w:hanging="420"/>
      </w:pPr>
      <w:rPr>
        <w:rFonts w:cs="Times New Roman"/>
      </w:rPr>
    </w:lvl>
    <w:lvl w:ilvl="8">
      <w:start w:val="1"/>
      <w:numFmt w:val="lowerRoman"/>
      <w:lvlText w:val="%9."/>
      <w:lvlJc w:val="right"/>
      <w:pPr>
        <w:tabs>
          <w:tab w:val="left" w:pos="4380"/>
        </w:tabs>
        <w:ind w:left="4380" w:hanging="420"/>
      </w:pPr>
      <w:rPr>
        <w:rFonts w:cs="Times New Roman"/>
      </w:rPr>
    </w:lvl>
  </w:abstractNum>
  <w:abstractNum w:abstractNumId="1">
    <w:nsid w:val="4F3329BA"/>
    <w:multiLevelType w:val="multilevel"/>
    <w:tmpl w:val="4F3329BA"/>
    <w:lvl w:ilvl="0">
      <w:start w:val="1"/>
      <w:numFmt w:val="decimal"/>
      <w:lvlText w:val="（%1）"/>
      <w:lvlJc w:val="left"/>
      <w:pPr>
        <w:ind w:left="420" w:hanging="420"/>
      </w:pPr>
      <w:rPr>
        <w:rFonts w:cs="Times New Roman" w:hint="eastAsia"/>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4"/>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361AA"/>
    <w:rsid w:val="000361AA"/>
    <w:rsid w:val="000E6270"/>
    <w:rsid w:val="004F158F"/>
    <w:rsid w:val="00B208F3"/>
    <w:rsid w:val="00F048C8"/>
    <w:rsid w:val="00FD319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5" type="connector" idref="#_x0000_s1033"/>
        <o:r id="V:Rule6"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uiPriority="0"/>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0102"/>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rsid w:val="00320102"/>
    <w:rPr>
      <w:sz w:val="18"/>
      <w:szCs w:val="18"/>
    </w:rPr>
  </w:style>
  <w:style w:type="character" w:customStyle="1" w:styleId="Char">
    <w:name w:val="批注框文本 Char"/>
    <w:link w:val="a3"/>
    <w:uiPriority w:val="99"/>
    <w:semiHidden/>
    <w:locked/>
    <w:rsid w:val="00320102"/>
    <w:rPr>
      <w:rFonts w:ascii="Times New Roman" w:eastAsia="宋体" w:hAnsi="Times New Roman" w:cs="Times New Roman"/>
      <w:sz w:val="18"/>
      <w:szCs w:val="18"/>
    </w:rPr>
  </w:style>
  <w:style w:type="paragraph" w:styleId="a4">
    <w:name w:val="footer"/>
    <w:basedOn w:val="a"/>
    <w:link w:val="Char0"/>
    <w:uiPriority w:val="99"/>
    <w:semiHidden/>
    <w:rsid w:val="00320102"/>
    <w:pPr>
      <w:tabs>
        <w:tab w:val="center" w:pos="4153"/>
        <w:tab w:val="right" w:pos="8306"/>
      </w:tabs>
      <w:snapToGrid w:val="0"/>
      <w:jc w:val="left"/>
    </w:pPr>
    <w:rPr>
      <w:sz w:val="18"/>
      <w:szCs w:val="18"/>
    </w:rPr>
  </w:style>
  <w:style w:type="character" w:customStyle="1" w:styleId="Char0">
    <w:name w:val="页脚 Char"/>
    <w:link w:val="a4"/>
    <w:uiPriority w:val="99"/>
    <w:semiHidden/>
    <w:locked/>
    <w:rsid w:val="00320102"/>
    <w:rPr>
      <w:rFonts w:ascii="Times New Roman" w:eastAsia="宋体" w:hAnsi="Times New Roman" w:cs="Times New Roman"/>
      <w:sz w:val="18"/>
      <w:szCs w:val="18"/>
    </w:rPr>
  </w:style>
  <w:style w:type="paragraph" w:styleId="a5">
    <w:name w:val="header"/>
    <w:basedOn w:val="a"/>
    <w:link w:val="Char1"/>
    <w:rsid w:val="00320102"/>
    <w:pPr>
      <w:pBdr>
        <w:bottom w:val="single" w:sz="6" w:space="1" w:color="auto"/>
      </w:pBdr>
      <w:tabs>
        <w:tab w:val="center" w:pos="4153"/>
        <w:tab w:val="right" w:pos="8306"/>
      </w:tabs>
      <w:snapToGrid w:val="0"/>
      <w:jc w:val="center"/>
    </w:pPr>
    <w:rPr>
      <w:rFonts w:ascii="Calibri" w:hAnsi="Calibri"/>
      <w:kern w:val="0"/>
      <w:sz w:val="18"/>
      <w:szCs w:val="18"/>
    </w:rPr>
  </w:style>
  <w:style w:type="character" w:customStyle="1" w:styleId="Char1">
    <w:name w:val="页眉 Char"/>
    <w:link w:val="a5"/>
    <w:locked/>
    <w:rsid w:val="00320102"/>
    <w:rPr>
      <w:sz w:val="18"/>
    </w:rPr>
  </w:style>
  <w:style w:type="table" w:styleId="a6">
    <w:name w:val="Table Grid"/>
    <w:basedOn w:val="a1"/>
    <w:uiPriority w:val="99"/>
    <w:rsid w:val="003201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0">
    <w:name w:val="页眉 Char1"/>
    <w:uiPriority w:val="99"/>
    <w:semiHidden/>
    <w:rsid w:val="00320102"/>
    <w:rPr>
      <w:rFonts w:ascii="Times New Roman" w:eastAsia="宋体" w:hAnsi="Times New Roman" w:cs="Times New Roman"/>
      <w:sz w:val="18"/>
      <w:szCs w:val="18"/>
    </w:rPr>
  </w:style>
  <w:style w:type="paragraph" w:styleId="a7">
    <w:name w:val="List Paragraph"/>
    <w:basedOn w:val="a"/>
    <w:uiPriority w:val="99"/>
    <w:qFormat/>
    <w:rsid w:val="00320102"/>
    <w:pPr>
      <w:ind w:firstLineChars="200" w:firstLine="420"/>
    </w:pPr>
    <w:rPr>
      <w:sz w:val="21"/>
      <w:szCs w:val="24"/>
    </w:rPr>
  </w:style>
  <w:style w:type="character" w:customStyle="1" w:styleId="CharChar1">
    <w:name w:val="Char Char1"/>
    <w:qFormat/>
    <w:locked/>
    <w:rsid w:val="004209E6"/>
    <w:rPr>
      <w:rFonts w:ascii="宋体" w:eastAsia="宋体" w:hAnsi="Courier New" w:hint="eastAsia"/>
      <w:kern w:val="2"/>
      <w:sz w:val="21"/>
      <w:lang w:val="en-US" w:eastAsia="zh-CN" w:bidi="ar-SA"/>
    </w:rPr>
  </w:style>
  <w:style w:type="character" w:styleId="a8">
    <w:name w:val="Hyperlink"/>
    <w:basedOn w:val="a0"/>
    <w:uiPriority w:val="99"/>
    <w:unhideWhenUsed/>
    <w:rsid w:val="00B208F3"/>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hina-isc.org.cn"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217</TotalTime>
  <Pages>12</Pages>
  <Words>1261</Words>
  <Characters>7191</Characters>
  <Application>Microsoft Office Word</Application>
  <DocSecurity>0</DocSecurity>
  <Lines>59</Lines>
  <Paragraphs>16</Paragraphs>
  <ScaleCrop>false</ScaleCrop>
  <Company>微软中国</Company>
  <LinksUpToDate>false</LinksUpToDate>
  <CharactersWithSpaces>8436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Windows 用户</cp:lastModifiedBy>
  <cp:revision>42</cp:revision>
  <cp:lastPrinted>2019-04-18T08:15:00Z</cp:lastPrinted>
  <dcterms:created xsi:type="dcterms:W3CDTF">2016-02-29T05:10:00Z</dcterms:created>
  <dcterms:modified xsi:type="dcterms:W3CDTF">2020-06-30T08:07:00Z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