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亿杰致美智慧城市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冷校</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