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渤朗农业科技（天津）有限公司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91120116MA06LL0048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渤朗农业科技（天津）有限公司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天津滨海高新区华苑产业区华天道2号4010、4011（入驻三千客（天津）商务秘书服务有限公司托管第149号）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天津市滨海高新区华苑产业区 兰苑路2号(贰号)2号楼-1407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货物进出口（烘焙纸、竹木餐具厨具、刀具、玻璃酒具、笔记本电池、车载逆变器、礼品装饰）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渤朗农业科技（天津）有限公司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天津滨海高新区华苑产业区华天道2号4010、4011（入驻三千客（天津）商务秘书服务有限公司托管第149号）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天津市滨海高新区华苑产业区 兰苑路2号(贰号)2号楼-1407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货物进出口（烘焙纸、竹木餐具厨具、刀具、玻璃酒具、笔记本电池、车载逆变器、礼品装饰）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