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石家庄宏达石探锻造有限公司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霍建竹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2024-10-26 8:30:00上午至2024-10-26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石家庄市栾城区小孙村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石家庄市栾城区小孙村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2024年10月27日 上午至2024年10月29日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