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1086-2021-2024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大航有能电气有限公司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2024年10月25日 上午至2024年10月25日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