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河北鼎峰电力科技有限公司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10652-2023-EnMS-2024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