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20535-2023-QEO-2024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桐庐春蕾针纺织有限公司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林兵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913301227620322364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桐庐春蕾针纺织有限公司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桐庐县横村镇龙腾路233号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桐庐县横村镇龙腾路233号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针织和梭织服饰（围巾、帽子）和针织手套的设计、生产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桐庐春蕾针纺织有限公司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桐庐县横村镇龙腾路233号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桐庐县横村镇龙腾路233号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针织和梭织服饰（围巾、帽子）和针织手套的设计、生产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