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桐庐春蕾针纺织有限公司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林兵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2024年10月24日 上午至2024年10月24日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毛水琴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