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贵州黎翔俊龙机电科技有限公司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宋明珠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2024年10月24日 上午至2024年10月24日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周福高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