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4C5B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F9A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84C0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87F95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浙江盛田机械有限公司</w:t>
            </w:r>
            <w:bookmarkEnd w:id="0"/>
          </w:p>
        </w:tc>
        <w:tc>
          <w:tcPr>
            <w:tcW w:w="1134" w:type="dxa"/>
            <w:vAlign w:val="center"/>
          </w:tcPr>
          <w:p w14:paraId="1D24FC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C615F1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20794-2024-QEO</w:t>
            </w:r>
            <w:bookmarkEnd w:id="1"/>
          </w:p>
        </w:tc>
      </w:tr>
      <w:tr w14:paraId="6B2FA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BFF42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3481B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浙江省台州市临海市沿江镇长甸</w:t>
            </w:r>
            <w:bookmarkEnd w:id="2"/>
          </w:p>
        </w:tc>
      </w:tr>
      <w:tr w14:paraId="77ABB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837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A3BC2E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浙江省台州市临海市沿江镇长甸</w:t>
            </w:r>
            <w:bookmarkEnd w:id="3"/>
          </w:p>
        </w:tc>
      </w:tr>
      <w:tr w14:paraId="61CBA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FCE67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30C934D">
            <w:pPr>
              <w:rPr>
                <w:sz w:val="21"/>
                <w:szCs w:val="21"/>
              </w:rPr>
            </w:pPr>
            <w:bookmarkStart w:id="4" w:name="联系人"/>
            <w:bookmarkEnd w:id="4"/>
            <w:r>
              <w:rPr>
                <w:rFonts w:hint="eastAsia"/>
                <w:sz w:val="21"/>
                <w:szCs w:val="21"/>
              </w:rPr>
              <w:t>陈其川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B847B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152060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13706553173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5A0D1B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06AF296">
            <w:pPr>
              <w:rPr>
                <w:sz w:val="21"/>
                <w:szCs w:val="21"/>
              </w:rPr>
            </w:pPr>
            <w:bookmarkStart w:id="6" w:name="联系人电话"/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5DBFA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59EF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F229E2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Q:130,E:130,O:130</w:t>
            </w:r>
            <w:bookmarkEnd w:id="7"/>
          </w:p>
        </w:tc>
      </w:tr>
      <w:tr w14:paraId="46392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6067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A5DEF6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E56F06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6340B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56D5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2E42BB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39826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BFCA763">
            <w:pPr>
              <w:rPr>
                <w:sz w:val="21"/>
                <w:szCs w:val="21"/>
              </w:rPr>
            </w:pPr>
          </w:p>
        </w:tc>
      </w:tr>
      <w:tr w14:paraId="06F2E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C981E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5B4328E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2024年10月28日 上午至2024年10月30日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7A54ED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3D2AF6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2.6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2.7</w:t>
            </w:r>
            <w:r>
              <w:rPr>
                <w:sz w:val="21"/>
                <w:szCs w:val="21"/>
              </w:rPr>
              <w:t>,O: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2.7</w:t>
            </w:r>
          </w:p>
        </w:tc>
      </w:tr>
      <w:tr w14:paraId="47BC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AB4C0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0713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8DD49AD"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D2F8A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362862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51BD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96FBE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24D1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F3475E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D0D3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32A81E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EAEE7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B1036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30D9D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C3E6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828B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1508C7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E0C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2B2308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B917B0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7B220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2C6F6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203014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EAC6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E9E12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EB0C39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19399F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38C6E5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5F075F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1C756C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0F52772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511882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253B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9BD121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BB6767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Q：服装机械的设计和生产</w:t>
            </w:r>
          </w:p>
          <w:p w14:paraId="517EA5A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E：服装机械的设计和生产</w:t>
            </w:r>
            <w:bookmarkStart w:id="29" w:name="_GoBack"/>
            <w:bookmarkEnd w:id="29"/>
            <w:r>
              <w:rPr>
                <w:sz w:val="21"/>
                <w:szCs w:val="21"/>
              </w:rPr>
              <w:t>所涉及场所的相关环境管理活动</w:t>
            </w:r>
          </w:p>
          <w:p w14:paraId="541DDB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O：服装机械的设计和生产所涉及场所的相关职业健康安全管理活动</w:t>
            </w:r>
            <w:bookmarkEnd w:id="24"/>
          </w:p>
        </w:tc>
      </w:tr>
      <w:tr w14:paraId="53520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43593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EB14B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Q：18.05.04</w:t>
            </w:r>
          </w:p>
          <w:p w14:paraId="5F8CD31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E：18.05.04</w:t>
            </w:r>
          </w:p>
          <w:p w14:paraId="2FBD62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O：18.05.04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29708B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521580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34DE5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573FDD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76A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B4707A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B2C53E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BFDF68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BD32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197E87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CCC6B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F28B98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25C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61132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CC75BB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31F210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2181FB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64AF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  <w:p w14:paraId="48717E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75F9CB9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 w14:paraId="61986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Q:18.05.04</w:t>
            </w:r>
          </w:p>
          <w:p w14:paraId="717733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E:18.05.04</w:t>
            </w:r>
          </w:p>
          <w:p w14:paraId="7A8633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O:18.05.04</w:t>
            </w:r>
          </w:p>
        </w:tc>
        <w:tc>
          <w:tcPr>
            <w:tcW w:w="1560" w:type="dxa"/>
            <w:gridSpan w:val="2"/>
            <w:vAlign w:val="center"/>
          </w:tcPr>
          <w:p w14:paraId="485E91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41EEE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348E8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A5959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11C5A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2DE68F2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3E0C2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2022-N1QMS-1251867</w:t>
            </w:r>
          </w:p>
          <w:p w14:paraId="1D4360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3A6C2BC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 w14:paraId="6177C2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D022F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09FCB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E5AC6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60CDF3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20507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方小娥</w:t>
            </w:r>
          </w:p>
        </w:tc>
        <w:tc>
          <w:tcPr>
            <w:tcW w:w="850" w:type="dxa"/>
            <w:vAlign w:val="center"/>
          </w:tcPr>
          <w:p w14:paraId="54373F3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ADC2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2023-N1QMS-3059339</w:t>
            </w:r>
          </w:p>
          <w:p w14:paraId="6B91CAA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2023-N1EMS-2059339</w:t>
            </w:r>
          </w:p>
        </w:tc>
        <w:tc>
          <w:tcPr>
            <w:tcW w:w="3684" w:type="dxa"/>
            <w:gridSpan w:val="9"/>
            <w:vAlign w:val="center"/>
          </w:tcPr>
          <w:p w14:paraId="22133D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DD0CA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18257652078</w:t>
            </w:r>
          </w:p>
        </w:tc>
      </w:tr>
      <w:tr w14:paraId="06850E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501D9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本次审核项目见证目的：定期见证     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林兵</w:t>
            </w:r>
            <w:r>
              <w:rPr>
                <w:rFonts w:hint="eastAsia"/>
                <w:sz w:val="21"/>
                <w:szCs w:val="21"/>
              </w:rPr>
              <w:t xml:space="preserve">  被见证人：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方小娥</w:t>
            </w:r>
            <w:r>
              <w:rPr>
                <w:rFonts w:hint="eastAsia"/>
                <w:sz w:val="21"/>
                <w:szCs w:val="21"/>
              </w:rPr>
              <w:t xml:space="preserve">  被见证体系:Q E   定期见证要求：见证人和被见证人同组不低于0.5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人天</w:t>
            </w:r>
          </w:p>
        </w:tc>
      </w:tr>
      <w:tr w14:paraId="7F204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9C1F6A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6D1306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22B52D5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454878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FDF90B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2024-10-18</w:t>
            </w:r>
            <w:bookmarkEnd w:id="28"/>
          </w:p>
        </w:tc>
        <w:tc>
          <w:tcPr>
            <w:tcW w:w="5244" w:type="dxa"/>
            <w:gridSpan w:val="11"/>
          </w:tcPr>
          <w:p w14:paraId="248118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57EE63A">
            <w:pPr>
              <w:rPr>
                <w:sz w:val="21"/>
                <w:szCs w:val="21"/>
              </w:rPr>
            </w:pPr>
          </w:p>
          <w:p w14:paraId="48D2E804">
            <w:pPr>
              <w:rPr>
                <w:sz w:val="21"/>
                <w:szCs w:val="21"/>
              </w:rPr>
            </w:pPr>
          </w:p>
          <w:p w14:paraId="77CAE718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5C052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3ADC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C9B50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E16362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C6F2D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A6508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AD3EB8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E9014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662531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3F8888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2459D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6B3A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550FDA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2C97BE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26188F">
      <w:pPr>
        <w:pStyle w:val="2"/>
      </w:pPr>
    </w:p>
    <w:p w14:paraId="5F5DA630">
      <w:pPr>
        <w:pStyle w:val="2"/>
      </w:pPr>
    </w:p>
    <w:p w14:paraId="415B0CFF">
      <w:pPr>
        <w:pStyle w:val="2"/>
      </w:pPr>
    </w:p>
    <w:p w14:paraId="27A776B6">
      <w:pPr>
        <w:pStyle w:val="2"/>
      </w:pPr>
    </w:p>
    <w:p w14:paraId="05048DBC">
      <w:pPr>
        <w:pStyle w:val="2"/>
      </w:pPr>
    </w:p>
    <w:p w14:paraId="71D8F417">
      <w:pPr>
        <w:pStyle w:val="2"/>
      </w:pPr>
    </w:p>
    <w:p w14:paraId="6C3C9454">
      <w:pPr>
        <w:pStyle w:val="2"/>
      </w:pPr>
    </w:p>
    <w:p w14:paraId="027FD90B">
      <w:pPr>
        <w:pStyle w:val="2"/>
      </w:pPr>
    </w:p>
    <w:p w14:paraId="5C9271BE">
      <w:pPr>
        <w:pStyle w:val="2"/>
      </w:pPr>
    </w:p>
    <w:p w14:paraId="62BC1025">
      <w:pPr>
        <w:pStyle w:val="2"/>
      </w:pPr>
    </w:p>
    <w:p w14:paraId="3C672A5C">
      <w:pPr>
        <w:pStyle w:val="2"/>
      </w:pPr>
    </w:p>
    <w:p w14:paraId="42B3ACD3">
      <w:pPr>
        <w:pStyle w:val="2"/>
      </w:pPr>
    </w:p>
    <w:p w14:paraId="4AE3E7FE">
      <w:pPr>
        <w:pStyle w:val="2"/>
      </w:pPr>
    </w:p>
    <w:p w14:paraId="1A72A7AC">
      <w:pPr>
        <w:pStyle w:val="2"/>
      </w:pPr>
    </w:p>
    <w:p w14:paraId="1B862A52">
      <w:pPr>
        <w:pStyle w:val="2"/>
      </w:pPr>
    </w:p>
    <w:p w14:paraId="57F5076C">
      <w:pPr>
        <w:pStyle w:val="2"/>
      </w:pPr>
    </w:p>
    <w:p w14:paraId="1B0F7370">
      <w:pPr>
        <w:pStyle w:val="2"/>
      </w:pPr>
    </w:p>
    <w:p w14:paraId="10936467">
      <w:pPr>
        <w:pStyle w:val="2"/>
      </w:pPr>
    </w:p>
    <w:p w14:paraId="10F9B55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C14E1F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C7F4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953FDD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BA2C98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1237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D0028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6A44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7412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2B4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ECFF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4AB9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785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72C3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C207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A507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B04A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99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3B31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0E8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234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C79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1D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41DB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29D0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B5B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E301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985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7A81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DC81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03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B6D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31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425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097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584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2009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E87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20F1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2461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12C2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FB3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8A0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06E9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A79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B3A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C2B0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B9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C96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56F0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8D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08D70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EF0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9AE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25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F2AF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6DF1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897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194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C88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4DE8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8F48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A9E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E482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B224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058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31C2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E17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FD8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143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D4F1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C66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A8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3351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21A5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A31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230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F49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F7A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DA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35A1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4E4A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E33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E8E2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104C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570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56F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6F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A51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00A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425F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5F4F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648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AF3FB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C4AA5E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85ED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2C8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68EF6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34F133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EB8A8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C43D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38F655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07407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BCC7A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DC5ACF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8E90C0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E36F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64734C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5814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AEE5FA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2F2E06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01884AD0"/>
    <w:rsid w:val="341B13B8"/>
    <w:rsid w:val="34422F35"/>
    <w:rsid w:val="54AC29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1270</Words>
  <Characters>1691</Characters>
  <Lines>11</Lines>
  <Paragraphs>3</Paragraphs>
  <TotalTime>0</TotalTime>
  <ScaleCrop>false</ScaleCrop>
  <LinksUpToDate>false</LinksUpToDate>
  <CharactersWithSpaces>1748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2024-10-24T09:01:58Z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