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1336-2022-2024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牡丹江市井田石油钻采配件有限公司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2024年10月23日 上午至2024年10月24日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