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56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普瑞赛盈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MA670JGE2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普瑞赛盈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(四川)自由贸易试验区成都高新区府城大道西段399号天府新谷7号楼C座6楼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武侯区星狮路711号大合仓商馆1--1--80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电设备维修（需资质许可要求的除外）；机械设备、仪器仪表、轴承的销售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普瑞赛盈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(四川)自由贸易试验区成都高新区府城大道西段399号天府新谷7号楼C座6楼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武侯区星狮路711号大合仓商馆1--1--8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电设备维修（需资质许可要求的除外）；机械设备、仪器仪表、轴承的销售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