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河北时代京仪木业有限公司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11132-2024-SA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河北省石家庄市正定县南牛镇侯家庄村朝阳大街88号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河北省石家庄市正定县南牛乡侯家庄村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仝华兵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13313034543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13313034543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综合类木家具、人造板类家具、木制宾馆家具、木制办公家具、木制教学家具、木制公寓家具的售后服务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