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11131-2024-EI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河北时代京仪木业有限公司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郑增亮</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郑增亮</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ISC-225473-EI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2024年10月29日 下午至2024年10月30日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河北省石家庄市正定县南牛镇侯家庄村朝阳大街88号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河北省石家庄市正定县南牛乡侯家庄村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