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20787-2024-QFH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咸阳家友缘食品有限公司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2024-N1QMS-1301841</w:t>
            </w:r>
          </w:p>
          <w:p w:rsidR="00A824E9">
            <w:pPr>
              <w:spacing w:line="360" w:lineRule="exact"/>
              <w:jc w:val="center"/>
              <w:rPr>
                <w:b/>
                <w:szCs w:val="21"/>
              </w:rPr>
            </w:pPr>
            <w:r>
              <w:rPr>
                <w:b/>
                <w:szCs w:val="21"/>
              </w:rPr>
              <w:t>2024-N1FSMS-1301841</w:t>
            </w:r>
          </w:p>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Q:03.01.03</w:t>
            </w:r>
          </w:p>
          <w:p w:rsidR="00A824E9">
            <w:pPr>
              <w:spacing w:line="360" w:lineRule="exact"/>
              <w:jc w:val="center"/>
              <w:rPr>
                <w:b/>
                <w:szCs w:val="21"/>
              </w:rPr>
            </w:pPr>
            <w:r>
              <w:rPr>
                <w:b/>
                <w:szCs w:val="21"/>
              </w:rPr>
              <w:t>F:CI-1</w:t>
            </w:r>
          </w:p>
          <w:p w:rsidR="00A824E9">
            <w:pPr>
              <w:spacing w:line="360" w:lineRule="exact"/>
              <w:jc w:val="center"/>
              <w:rPr>
                <w:b/>
                <w:szCs w:val="21"/>
              </w:rPr>
            </w:pPr>
            <w:r>
              <w:rPr>
                <w:b/>
                <w:szCs w:val="21"/>
              </w:rPr>
              <w:t>H:CI-1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2023-N1FSMS-1296764</w:t>
            </w:r>
          </w:p>
          <w:p w:rsidR="00A824E9">
            <w:pPr>
              <w:spacing w:line="360" w:lineRule="exact"/>
              <w:jc w:val="center"/>
              <w:rPr>
                <w:b/>
                <w:szCs w:val="21"/>
              </w:rPr>
            </w:pPr>
            <w:r>
              <w:rPr>
                <w:b/>
                <w:szCs w:val="21"/>
              </w:rPr>
              <w:t>2024-N1HACCP-1296764</w:t>
            </w:r>
          </w:p>
        </w:tc>
        <w:tc>
          <w:tcPr>
            <w:tcW w:w="3145" w:type="dxa"/>
            <w:vAlign w:val="center"/>
          </w:tcPr>
          <w:p w:rsidR="00A824E9">
            <w:pPr>
              <w:spacing w:line="360" w:lineRule="exact"/>
              <w:jc w:val="center"/>
              <w:rPr>
                <w:b/>
                <w:szCs w:val="21"/>
              </w:rPr>
            </w:pPr>
            <w:r>
              <w:rPr>
                <w:b/>
                <w:szCs w:val="21"/>
              </w:rPr>
              <w:t>Q:03.01.03</w:t>
            </w:r>
          </w:p>
          <w:p w:rsidR="00A824E9">
            <w:pPr>
              <w:spacing w:line="360" w:lineRule="exact"/>
              <w:jc w:val="center"/>
              <w:rPr>
                <w:b/>
                <w:szCs w:val="21"/>
              </w:rPr>
            </w:pPr>
            <w:r>
              <w:rPr>
                <w:b/>
                <w:szCs w:val="21"/>
              </w:rPr>
              <w:t>F:CI-1</w:t>
            </w:r>
          </w:p>
          <w:p w:rsidR="00A824E9">
            <w:pPr>
              <w:spacing w:line="360" w:lineRule="exact"/>
              <w:jc w:val="center"/>
              <w:rPr>
                <w:b/>
                <w:szCs w:val="21"/>
              </w:rPr>
            </w:pPr>
            <w:r>
              <w:rPr>
                <w:b/>
                <w:szCs w:val="21"/>
              </w:rPr>
              <w:t>H:CI-1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2024年10月31日 下午至2024年11月04日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陕西省咸阳市淳化县润镇工业园区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陕西省咸阳市淳化县润镇工业园区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