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中国石油化工股份有限公司石家庄炼化分公司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中国石油化工股份有限公司石家庄炼化分公司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