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海南济民博鳌国际医院有限公司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20730-2024-QE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