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东方交联电力电缆有限公司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20004-2024-EnMS-2024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2024年10月25日 上午至2024年10月26日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东方交联电力电缆有限公司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