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20614-2023-2024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北京清环智慧水务科技有限公司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2024年10月21日 上午至2024年10月22日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