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11124-2024-QEO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昆山博禧不锈钢制品有限公司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林郁，吴亚清，周传林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Q:17.10.02,29.08.04</w:t>
            </w:r>
          </w:p>
          <w:p w:rsidR="00A824E9">
            <w:pPr>
              <w:spacing w:line="360" w:lineRule="exact"/>
              <w:jc w:val="center"/>
              <w:rPr>
                <w:b/>
                <w:szCs w:val="21"/>
              </w:rPr>
            </w:pPr>
            <w:r>
              <w:rPr>
                <w:b/>
                <w:szCs w:val="21"/>
              </w:rPr>
              <w:t>E:17.10.02,29.08.04</w:t>
            </w:r>
          </w:p>
          <w:p w:rsidR="00A824E9">
            <w:pPr>
              <w:spacing w:line="360" w:lineRule="exact"/>
              <w:jc w:val="center"/>
              <w:rPr>
                <w:b/>
                <w:szCs w:val="21"/>
              </w:rPr>
            </w:pPr>
            <w:r>
              <w:rPr>
                <w:b/>
                <w:szCs w:val="21"/>
              </w:rPr>
              <w:t>O:17.10.02,29.08.04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Q:17.10.02</w:t>
            </w:r>
          </w:p>
          <w:p w:rsidR="00A824E9">
            <w:pPr>
              <w:spacing w:line="360" w:lineRule="exact"/>
              <w:jc w:val="center"/>
              <w:rPr>
                <w:b/>
                <w:szCs w:val="21"/>
              </w:rPr>
            </w:pPr>
            <w:r>
              <w:rPr>
                <w:b/>
                <w:szCs w:val="21"/>
              </w:rPr>
              <w:t>E:17.10.02,29.08.04</w:t>
            </w:r>
          </w:p>
          <w:p w:rsidR="00A824E9">
            <w:pPr>
              <w:spacing w:line="360" w:lineRule="exact"/>
              <w:jc w:val="center"/>
              <w:rPr>
                <w:b/>
                <w:szCs w:val="21"/>
              </w:rPr>
            </w:pPr>
            <w:r>
              <w:rPr>
                <w:b/>
                <w:szCs w:val="21"/>
              </w:rPr>
              <w:t>O:17.10.02,29.08.04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吴亚清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2024-N1QMS-1341354</w:t>
            </w:r>
          </w:p>
          <w:p w:rsidR="00A824E9">
            <w:pPr>
              <w:spacing w:line="360" w:lineRule="exact"/>
              <w:jc w:val="center"/>
              <w:rPr>
                <w:b/>
                <w:szCs w:val="21"/>
              </w:rPr>
            </w:pPr>
            <w:r>
              <w:rPr>
                <w:b/>
                <w:szCs w:val="21"/>
              </w:rPr>
              <w:t>2024-N1EMS-1341354</w:t>
            </w:r>
          </w:p>
          <w:p w:rsidR="00A824E9">
            <w:pPr>
              <w:spacing w:line="360" w:lineRule="exact"/>
              <w:jc w:val="center"/>
              <w:rPr>
                <w:b/>
                <w:szCs w:val="21"/>
              </w:rPr>
            </w:pPr>
            <w:r>
              <w:rPr>
                <w:b/>
                <w:szCs w:val="21"/>
              </w:rPr>
              <w:t>2024-N1OHSMS-1341354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2024-N0QMS-1459792</w:t>
            </w:r>
          </w:p>
          <w:p w:rsidR="00A824E9">
            <w:pPr>
              <w:spacing w:line="360" w:lineRule="exact"/>
              <w:jc w:val="center"/>
              <w:rPr>
                <w:b/>
                <w:szCs w:val="21"/>
              </w:rPr>
            </w:pPr>
            <w:r>
              <w:rPr>
                <w:b/>
                <w:szCs w:val="21"/>
              </w:rPr>
              <w:t>2024-N0EMS-1459792</w:t>
            </w:r>
          </w:p>
          <w:p w:rsidR="00A824E9">
            <w:pPr>
              <w:spacing w:line="360" w:lineRule="exact"/>
              <w:jc w:val="center"/>
              <w:rPr>
                <w:b/>
                <w:szCs w:val="21"/>
              </w:rPr>
            </w:pPr>
            <w:r>
              <w:rPr>
                <w:b/>
                <w:szCs w:val="21"/>
              </w:rPr>
              <w:t>2024-N0OHSMS-1459792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2024年10月14日 上午至2024年10月15日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昆山市花桥镇象蚌泾路2号1号厂房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昆山市花桥镇象蚌泾路2号1号厂房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