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广东狼腾道警用装备有限公司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2024-10-13 8:30:00上午至2024-10-13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东莞市东城区主山东城中路南81号辉煌商务大厦3楼A02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广东省东莞市东城街道东城南路东城段1号2栋302室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2024年10月14日 上午至2024年10月16日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