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江西赤湾东方物流有限公司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11004-2024-EO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8:30:00上午至2024-10-17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江西赤湾东方物流有限公司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