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0653-2022-Q-2024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重庆编福科技股份有限公司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2024年10月11日 上午至2024年10月11日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重庆市江北区港桥支路12号3-2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重庆市江北区港桥支路12号3-2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