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吉庆堂（南京）文化传播有限公司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8:00:00上午至2024-11-28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吉庆堂（南京）文化传播有限公司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