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0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中飞管道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MA2W6HB0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中飞管道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巢湖经济开发区(合巢产业新城)勤业路与S208省道交口西北角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巢湖经济开发区(合巢产业新城)勤业路与S208省道交口西北角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聚乙烯（PE）、聚丙烯（PP）管材,许可范围内给水用聚乙烯（PE）管材的生产及聚氯乙烯（PVC）管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乙烯（PE）、聚丙烯（PP）管材,许可范围内给水用聚乙烯（PE）管材的生产及聚氯乙烯（PVC）管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管材,许可范围内给水用聚乙烯（PE）管材的生产及聚氯乙烯（PVC）管材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中飞管道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巢湖经济开发区(合巢产业新城)勤业路与S208省道交口西北角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巢湖经济开发区(合巢产业新城)勤业路与S208省道交口西北角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聚乙烯（PE）、聚丙烯（PP）管材,许可范围内给水用聚乙烯（PE）管材的生产及聚氯乙烯（PVC）管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乙烯（PE）、聚丙烯（PP）管材,许可范围内给水用聚乙烯（PE）管材的生产及聚氯乙烯（PVC）管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管材,许可范围内给水用聚乙烯（PE）管材的生产及聚氯乙烯（PVC）管材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